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CC" w:rsidRPr="00A21ECC" w:rsidRDefault="00A21ECC" w:rsidP="00A2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aps/>
          <w:szCs w:val="28"/>
          <w:lang w:eastAsia="ru-RU"/>
        </w:rPr>
      </w:pPr>
      <w:r w:rsidRPr="00A21ECC">
        <w:rPr>
          <w:rFonts w:eastAsia="Times New Roman"/>
          <w:caps/>
          <w:szCs w:val="28"/>
          <w:lang w:eastAsia="ru-RU"/>
        </w:rPr>
        <w:t>Министерство образования и науки самарской области</w:t>
      </w:r>
    </w:p>
    <w:p w:rsidR="00A21ECC" w:rsidRPr="00A21ECC" w:rsidRDefault="00A21ECC" w:rsidP="00A2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caps/>
          <w:szCs w:val="28"/>
          <w:lang w:eastAsia="ru-RU"/>
        </w:rPr>
      </w:pPr>
      <w:r w:rsidRPr="00A21ECC">
        <w:rPr>
          <w:rFonts w:eastAsia="Times New Roman"/>
          <w:caps/>
          <w:szCs w:val="28"/>
          <w:lang w:eastAsia="ru-RU"/>
        </w:rPr>
        <w:t xml:space="preserve">ГОСУДАРСТВЕННОЕ БЮДЖЕТНОЕ ПРОФЕССИОНАЛЬНОЕ </w:t>
      </w:r>
    </w:p>
    <w:p w:rsidR="00A21ECC" w:rsidRPr="00A21ECC" w:rsidRDefault="00A21ECC" w:rsidP="00A2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caps/>
          <w:szCs w:val="28"/>
          <w:lang w:eastAsia="ru-RU"/>
        </w:rPr>
      </w:pPr>
      <w:r w:rsidRPr="00A21ECC">
        <w:rPr>
          <w:rFonts w:eastAsia="Times New Roman"/>
          <w:caps/>
          <w:szCs w:val="28"/>
          <w:lang w:eastAsia="ru-RU"/>
        </w:rPr>
        <w:t xml:space="preserve">ОБРАЗОВАТЕЛЬНОЕ УЧРЕЖДЕНИЕ                              </w:t>
      </w:r>
    </w:p>
    <w:p w:rsidR="00A21ECC" w:rsidRPr="00A21ECC" w:rsidRDefault="00A21ECC" w:rsidP="00A2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caps/>
          <w:szCs w:val="28"/>
          <w:lang w:eastAsia="ru-RU"/>
        </w:rPr>
      </w:pPr>
      <w:r w:rsidRPr="00A21ECC">
        <w:rPr>
          <w:rFonts w:eastAsia="Times New Roman"/>
          <w:caps/>
          <w:szCs w:val="28"/>
          <w:lang w:eastAsia="ru-RU"/>
        </w:rPr>
        <w:t>«самарское художественное училище  имЕНИ К.С. Петрова-водкина»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0"/>
        <w:gridCol w:w="1421"/>
        <w:gridCol w:w="4249"/>
      </w:tblGrid>
      <w:tr w:rsidR="00A21ECC" w:rsidRPr="00A21ECC" w:rsidTr="007A2079">
        <w:tc>
          <w:tcPr>
            <w:tcW w:w="4139" w:type="dxa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1ECC">
              <w:rPr>
                <w:rFonts w:eastAsia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1ECC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A21ECC">
              <w:rPr>
                <w:rFonts w:eastAsia="Times New Roman"/>
                <w:sz w:val="20"/>
                <w:szCs w:val="20"/>
                <w:lang w:eastAsia="ru-RU"/>
              </w:rPr>
              <w:t>_______________ Т.А. Емельяненко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ECC">
              <w:rPr>
                <w:rFonts w:eastAsia="Times New Roman"/>
                <w:sz w:val="20"/>
                <w:szCs w:val="20"/>
                <w:lang w:eastAsia="ru-RU"/>
              </w:rPr>
              <w:t>«___» ___________ 2016 год</w:t>
            </w:r>
          </w:p>
        </w:tc>
        <w:tc>
          <w:tcPr>
            <w:tcW w:w="1560" w:type="dxa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53" w:type="dxa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1E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1ECC"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1ECC">
              <w:rPr>
                <w:rFonts w:eastAsia="Times New Roman"/>
                <w:sz w:val="20"/>
                <w:szCs w:val="20"/>
                <w:lang w:eastAsia="ru-RU"/>
              </w:rPr>
              <w:t>______________ Г.М. Мисюк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21ECC">
              <w:rPr>
                <w:rFonts w:eastAsia="Times New Roman"/>
                <w:sz w:val="20"/>
                <w:szCs w:val="20"/>
                <w:lang w:eastAsia="ru-RU"/>
              </w:rPr>
              <w:t>«___» ___________ 2016 год</w:t>
            </w:r>
          </w:p>
        </w:tc>
      </w:tr>
    </w:tbl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1ECC">
        <w:rPr>
          <w:rFonts w:eastAsia="Times New Roman"/>
          <w:b/>
          <w:bCs/>
          <w:sz w:val="28"/>
          <w:szCs w:val="28"/>
          <w:lang w:eastAsia="ru-RU"/>
        </w:rPr>
        <w:t xml:space="preserve">ФОНД КОНТРОЛЬНО-ИЗМЕРИТЕЛЬНЫХ МАТЕРИАЛОВ 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1ECC">
        <w:rPr>
          <w:rFonts w:eastAsia="Times New Roman"/>
          <w:b/>
          <w:bCs/>
          <w:sz w:val="28"/>
          <w:szCs w:val="28"/>
          <w:lang w:eastAsia="ru-RU"/>
        </w:rPr>
        <w:t>ПО УЧЕБНОЙ ДИСЦИПЛИНЕ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eastAsia="Times New Roman"/>
          <w:b/>
          <w:szCs w:val="28"/>
          <w:u w:val="single"/>
          <w:lang w:eastAsia="ru-RU"/>
        </w:rPr>
      </w:pPr>
      <w:r w:rsidRPr="00A21ECC">
        <w:rPr>
          <w:rFonts w:eastAsia="Times New Roman"/>
          <w:b/>
          <w:szCs w:val="28"/>
          <w:u w:val="single"/>
          <w:lang w:eastAsia="ru-RU"/>
        </w:rPr>
        <w:t>ОГСЭ.03. Психология общения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A21ECC">
        <w:rPr>
          <w:rFonts w:eastAsia="Times New Roman"/>
          <w:bCs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21ECC">
        <w:rPr>
          <w:rFonts w:eastAsia="Times New Roman"/>
          <w:bCs/>
          <w:sz w:val="28"/>
          <w:szCs w:val="28"/>
          <w:lang w:eastAsia="ru-RU"/>
        </w:rPr>
        <w:t>54.02.05 Живопись (по видам) в культуре и искусстве углубленной подготовки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21ECC">
        <w:rPr>
          <w:rFonts w:eastAsia="Times New Roman"/>
          <w:sz w:val="20"/>
          <w:szCs w:val="20"/>
          <w:lang w:eastAsia="ru-RU"/>
        </w:rPr>
        <w:t>Самара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21ECC">
        <w:rPr>
          <w:rFonts w:eastAsia="Times New Roman"/>
          <w:sz w:val="20"/>
          <w:szCs w:val="20"/>
          <w:lang w:eastAsia="ru-RU"/>
        </w:rPr>
        <w:t>2016 год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lastRenderedPageBreak/>
        <w:t xml:space="preserve">Фонд контрольно-измерительных материалов разработан на основе Федерального государственного образовательного стандарта среднего профессионального образования </w:t>
      </w:r>
      <w:r w:rsidRPr="00A21ECC">
        <w:rPr>
          <w:rFonts w:eastAsia="Calibri"/>
          <w:sz w:val="28"/>
          <w:szCs w:val="24"/>
        </w:rPr>
        <w:t xml:space="preserve">по специальности среднего профессионального образования </w:t>
      </w:r>
      <w:r w:rsidRPr="00A21ECC">
        <w:rPr>
          <w:rFonts w:eastAsia="Calibri"/>
          <w:b/>
          <w:sz w:val="28"/>
          <w:szCs w:val="24"/>
        </w:rPr>
        <w:t>54.02.05 Живопись (по видам) в культуре и искусстве углубленной подготовки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для программы учебной дисциплины </w:t>
      </w:r>
      <w:r w:rsidRPr="00A21ECC">
        <w:rPr>
          <w:rFonts w:eastAsia="Times New Roman"/>
          <w:sz w:val="28"/>
          <w:szCs w:val="28"/>
          <w:u w:val="single"/>
          <w:lang w:eastAsia="ru-RU" w:bidi="he-IL"/>
        </w:rPr>
        <w:t>ОГСЭ.03. Психология общения.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t xml:space="preserve">Организация-разработчик: </w:t>
      </w:r>
      <w:r w:rsidRPr="00A21ECC">
        <w:rPr>
          <w:rFonts w:eastAsia="Times New Roman"/>
          <w:sz w:val="28"/>
          <w:szCs w:val="28"/>
          <w:lang w:eastAsia="ru-RU" w:bidi="he-IL"/>
        </w:rPr>
        <w:t xml:space="preserve">ГБПОУ «Самарское художественное училище им. К.С. Петрова-Водкина»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t xml:space="preserve">Разработчик:  </w:t>
      </w:r>
      <w:r w:rsidRPr="00A21ECC">
        <w:rPr>
          <w:rFonts w:eastAsia="Times New Roman"/>
          <w:sz w:val="28"/>
          <w:szCs w:val="28"/>
          <w:lang w:eastAsia="ru-RU" w:bidi="he-IL"/>
        </w:rPr>
        <w:t xml:space="preserve">преподаватель            С.В. Латыпова                                 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0"/>
          <w:szCs w:val="20"/>
          <w:lang w:eastAsia="ru-RU" w:bidi="he-IL"/>
        </w:rPr>
        <w:t xml:space="preserve">                                          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Cs w:val="24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Cs w:val="24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Cs w:val="24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Рассмотрено на заседании предметно-цикловой комиссии общеобразовательных дисциплин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Протокол № 2          от 5 сентября 2016г.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Председатель ПЦК           О.В. Даньшина                            /______________/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0"/>
          <w:szCs w:val="20"/>
          <w:lang w:eastAsia="ru-RU" w:bidi="he-IL"/>
        </w:rPr>
      </w:pPr>
      <w:r w:rsidRPr="00A21ECC">
        <w:rPr>
          <w:rFonts w:eastAsia="Times New Roman"/>
          <w:sz w:val="20"/>
          <w:szCs w:val="20"/>
          <w:lang w:eastAsia="ru-RU" w:bidi="he-IL"/>
        </w:rPr>
        <w:t xml:space="preserve">                                                         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0"/>
          <w:szCs w:val="20"/>
          <w:lang w:eastAsia="ru-RU" w:bidi="he-IL"/>
        </w:rPr>
        <w:br w:type="page"/>
      </w:r>
      <w:r w:rsidRPr="00A21ECC">
        <w:rPr>
          <w:rFonts w:eastAsia="Times New Roman"/>
          <w:sz w:val="28"/>
          <w:szCs w:val="28"/>
          <w:lang w:eastAsia="ru-RU" w:bidi="he-IL"/>
        </w:rPr>
        <w:lastRenderedPageBreak/>
        <w:t>СОДЕРЖАНИЕ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1. Паспорт фонда контрольно-измерительных материалов……..……..  стр. 4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2. Результаты освоения учебной дисциплины,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подлежащие проверке…………………………………………………….  стр. 6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3. Контроль и оценка освоения учебной дисциплины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по темам (разделам)………………………………………………...……..  стр.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4. Приложения ………………………………………………..…………...  стр.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4.1. Контрольно-измерительные материалы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для оценки освоения учебной дисциплины ……...………………….….  стр.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4.2. Контрольно-измерительные материалы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для промежуточной аттестации по учебной дисциплине ……..……….  стр.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br w:type="page"/>
      </w: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lastRenderedPageBreak/>
        <w:t>1.</w:t>
      </w:r>
      <w:r w:rsidRPr="00A21ECC">
        <w:rPr>
          <w:rFonts w:eastAsia="Times New Roman"/>
          <w:sz w:val="28"/>
          <w:szCs w:val="28"/>
          <w:lang w:eastAsia="ru-RU" w:bidi="he-IL"/>
        </w:rPr>
        <w:t xml:space="preserve"> </w:t>
      </w: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t>ПАСПОРТ ФОНДА КОНТРОЛЬНО-ИЗМЕРИТЕЛЬНЫХ МАТЕРИАЛОВ УЧЕБНОЙ ДИСЦИПЛИНЫ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u w:val="single"/>
          <w:lang w:eastAsia="ru-RU" w:bidi="he-IL"/>
        </w:rPr>
      </w:pPr>
      <w:r w:rsidRPr="00A21ECC">
        <w:rPr>
          <w:rFonts w:eastAsia="Times New Roman"/>
          <w:sz w:val="28"/>
          <w:szCs w:val="28"/>
          <w:u w:val="single"/>
          <w:lang w:eastAsia="ru-RU" w:bidi="he-IL"/>
        </w:rPr>
        <w:t>ОГСЭ.03. Психология общения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1.1 Наименование специальности:</w:t>
      </w:r>
      <w:r w:rsidRPr="00A21ECC">
        <w:rPr>
          <w:rFonts w:eastAsia="Times New Roman"/>
          <w:bCs/>
          <w:sz w:val="28"/>
          <w:szCs w:val="28"/>
          <w:lang w:eastAsia="ru-RU"/>
        </w:rPr>
        <w:t>, 54.02.05 Живопись (по видам) в культуре и искусстве углубленной подготовки.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1.2 Уровень образования: СПО.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1.3 Присваиваемая квалификация: </w:t>
      </w:r>
      <w:r w:rsidRPr="00A21ECC">
        <w:rPr>
          <w:rFonts w:eastAsia="Times New Roman"/>
          <w:sz w:val="28"/>
          <w:szCs w:val="28"/>
          <w:lang w:eastAsia="ru-RU"/>
        </w:rPr>
        <w:t>Дизайнер, преподаватель.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1.4 Срок обучения: 3 года 10 месяцев.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1.5 Цель и задачи фонда контрольно-измерительных материалов.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i/>
          <w:iCs/>
          <w:sz w:val="28"/>
          <w:szCs w:val="28"/>
          <w:lang w:eastAsia="ru-RU" w:bidi="he-IL"/>
        </w:rPr>
        <w:t>Цель:</w:t>
      </w:r>
      <w:r w:rsidRPr="00A21ECC">
        <w:rPr>
          <w:rFonts w:eastAsia="Times New Roman"/>
          <w:sz w:val="28"/>
          <w:szCs w:val="28"/>
          <w:lang w:eastAsia="ru-RU" w:bidi="he-IL"/>
        </w:rPr>
        <w:t xml:space="preserve"> </w:t>
      </w:r>
    </w:p>
    <w:p w:rsidR="00A21ECC" w:rsidRPr="00A21ECC" w:rsidRDefault="00A21ECC" w:rsidP="00A21ECC">
      <w:pPr>
        <w:autoSpaceDE w:val="0"/>
        <w:autoSpaceDN w:val="0"/>
        <w:adjustRightInd w:val="0"/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Контроль и управление процессом приобретения </w:t>
      </w:r>
      <w:proofErr w:type="gramStart"/>
      <w:r w:rsidRPr="00A21ECC">
        <w:rPr>
          <w:rFonts w:eastAsia="Times New Roman"/>
          <w:sz w:val="28"/>
          <w:szCs w:val="28"/>
          <w:lang w:eastAsia="ru-RU" w:bidi="he-IL"/>
        </w:rPr>
        <w:t>обучающимися</w:t>
      </w:r>
      <w:proofErr w:type="gramEnd"/>
      <w:r w:rsidRPr="00A21ECC">
        <w:rPr>
          <w:rFonts w:eastAsia="Times New Roman"/>
          <w:sz w:val="28"/>
          <w:szCs w:val="28"/>
          <w:lang w:eastAsia="ru-RU" w:bidi="he-IL"/>
        </w:rPr>
        <w:t xml:space="preserve"> необходимых знаний, умений, определенных ФГОС СПО по направлению подготовки</w:t>
      </w:r>
      <w:r w:rsidRPr="00A21ECC">
        <w:rPr>
          <w:rFonts w:eastAsia="Times New Roman"/>
          <w:sz w:val="28"/>
          <w:szCs w:val="28"/>
          <w:lang w:eastAsia="ru-RU"/>
        </w:rPr>
        <w:t xml:space="preserve"> Дизайнера, преподавателя</w:t>
      </w:r>
      <w:r w:rsidRPr="00A21ECC">
        <w:rPr>
          <w:rFonts w:eastAsia="Times New Roman"/>
          <w:sz w:val="28"/>
          <w:szCs w:val="28"/>
          <w:lang w:eastAsia="ru-RU" w:bidi="he-IL"/>
        </w:rPr>
        <w:t xml:space="preserve"> в качестве результатов освоения учебных дисциплин.</w:t>
      </w:r>
    </w:p>
    <w:p w:rsidR="00A21ECC" w:rsidRPr="00A21ECC" w:rsidRDefault="00A21ECC" w:rsidP="00A21ECC">
      <w:pPr>
        <w:spacing w:after="0"/>
        <w:ind w:firstLine="0"/>
        <w:rPr>
          <w:rFonts w:eastAsia="Times New Roman"/>
          <w:i/>
          <w:iCs/>
          <w:sz w:val="28"/>
          <w:szCs w:val="28"/>
          <w:lang w:eastAsia="ru-RU" w:bidi="he-IL"/>
        </w:rPr>
      </w:pPr>
      <w:r w:rsidRPr="00A21ECC">
        <w:rPr>
          <w:rFonts w:eastAsia="Times New Roman"/>
          <w:i/>
          <w:iCs/>
          <w:sz w:val="28"/>
          <w:szCs w:val="28"/>
          <w:lang w:eastAsia="ru-RU" w:bidi="he-IL"/>
        </w:rPr>
        <w:t xml:space="preserve">Задачи: </w:t>
      </w:r>
    </w:p>
    <w:p w:rsidR="00A21ECC" w:rsidRPr="00A21ECC" w:rsidRDefault="00A21ECC" w:rsidP="00A21ECC">
      <w:pPr>
        <w:numPr>
          <w:ilvl w:val="0"/>
          <w:numId w:val="3"/>
        </w:numPr>
        <w:spacing w:after="0"/>
        <w:jc w:val="left"/>
        <w:rPr>
          <w:rFonts w:eastAsia="Times New Roman"/>
          <w:b/>
          <w:sz w:val="28"/>
          <w:szCs w:val="28"/>
          <w:lang w:eastAsia="ru-RU"/>
        </w:rPr>
      </w:pPr>
      <w:r w:rsidRPr="00A21ECC">
        <w:rPr>
          <w:rFonts w:eastAsia="Times New Roman"/>
          <w:bCs/>
          <w:sz w:val="28"/>
          <w:szCs w:val="28"/>
          <w:lang w:eastAsia="ru-RU"/>
        </w:rPr>
        <w:t>Установление соответствия уровня подготовки обучающегося (студента) на данном этапе обучения требованиям рабочей программы учебной дисциплины.</w:t>
      </w:r>
    </w:p>
    <w:p w:rsidR="00A21ECC" w:rsidRPr="00A21ECC" w:rsidRDefault="00A21ECC" w:rsidP="00A21ECC">
      <w:pPr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Обеспечение </w:t>
      </w:r>
      <w:proofErr w:type="gramStart"/>
      <w:r w:rsidRPr="00A21ECC">
        <w:rPr>
          <w:rFonts w:eastAsia="Times New Roman"/>
          <w:sz w:val="28"/>
          <w:szCs w:val="28"/>
          <w:lang w:eastAsia="ru-RU" w:bidi="he-IL"/>
        </w:rPr>
        <w:t>проверки усвоения конкретных элементов учебного материала рабочей программы дисциплины</w:t>
      </w:r>
      <w:proofErr w:type="gramEnd"/>
      <w:r w:rsidRPr="00A21ECC">
        <w:rPr>
          <w:rFonts w:eastAsia="Times New Roman"/>
          <w:sz w:val="28"/>
          <w:szCs w:val="28"/>
          <w:lang w:eastAsia="ru-RU" w:bidi="he-IL"/>
        </w:rPr>
        <w:t xml:space="preserve">. </w:t>
      </w:r>
    </w:p>
    <w:p w:rsidR="00A21ECC" w:rsidRPr="00A21ECC" w:rsidRDefault="00A21ECC" w:rsidP="00A21ECC">
      <w:pPr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Осуществление контроля и управление достижением целей реализации ОПОП ГБПОУ «Самарское художественное училище им. К.С. Петрова-Водкина».</w:t>
      </w:r>
    </w:p>
    <w:p w:rsidR="00A21ECC" w:rsidRPr="00A21ECC" w:rsidRDefault="00A21ECC" w:rsidP="00A21ECC">
      <w:pPr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Оценка достижений обучающихся (студентов) в процессе изучения дисциплины. </w:t>
      </w:r>
    </w:p>
    <w:p w:rsidR="00A21ECC" w:rsidRPr="00A21ECC" w:rsidRDefault="00A21ECC" w:rsidP="00A21ECC">
      <w:pPr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училища. </w:t>
      </w:r>
    </w:p>
    <w:p w:rsidR="00A21ECC" w:rsidRPr="00A21ECC" w:rsidRDefault="00A21ECC" w:rsidP="00A21ECC">
      <w:pPr>
        <w:spacing w:after="0"/>
        <w:ind w:firstLine="0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1.6 </w:t>
      </w:r>
      <w:r w:rsidRPr="00A21ECC">
        <w:rPr>
          <w:rFonts w:eastAsia="Times New Roman"/>
          <w:b/>
          <w:bCs/>
          <w:sz w:val="28"/>
          <w:szCs w:val="28"/>
          <w:lang w:eastAsia="ru-RU"/>
        </w:rPr>
        <w:t>Нормативные документы</w:t>
      </w:r>
      <w:r w:rsidRPr="00A21ECC">
        <w:rPr>
          <w:rFonts w:eastAsia="Times New Roman"/>
          <w:sz w:val="28"/>
          <w:szCs w:val="28"/>
          <w:lang w:eastAsia="ru-RU"/>
        </w:rPr>
        <w:t xml:space="preserve"> фонда контрольно-измерительных материалов.</w:t>
      </w:r>
    </w:p>
    <w:p w:rsidR="00A21ECC" w:rsidRPr="00A21ECC" w:rsidRDefault="00A21ECC" w:rsidP="00A21ECC">
      <w:pPr>
        <w:spacing w:after="0"/>
        <w:ind w:firstLine="709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Для достижения целей преподавателем используется комплект нормативно-методической документации, регламентирующий содержание, организацию образовательного процесса и оценку качества подготовки обучающихся и выпускников. </w:t>
      </w:r>
    </w:p>
    <w:p w:rsidR="00A21ECC" w:rsidRPr="00A21ECC" w:rsidRDefault="00A21ECC" w:rsidP="00A21ECC">
      <w:pPr>
        <w:numPr>
          <w:ilvl w:val="0"/>
          <w:numId w:val="4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29.12.2012 № 273-ФЗ. </w:t>
      </w:r>
    </w:p>
    <w:p w:rsidR="00A21ECC" w:rsidRPr="00A21ECC" w:rsidRDefault="00A21ECC" w:rsidP="00A21ECC">
      <w:pPr>
        <w:numPr>
          <w:ilvl w:val="0"/>
          <w:numId w:val="1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lastRenderedPageBreak/>
        <w:t>Типовое положение об образовательном учреждении среднего профессионального образования, Устав ГБПОУ «Самарское художественное училище им. К.С. Петрова-Водкина».</w:t>
      </w:r>
    </w:p>
    <w:p w:rsidR="00A21ECC" w:rsidRPr="00A21ECC" w:rsidRDefault="00A21ECC" w:rsidP="00A21ECC">
      <w:pPr>
        <w:numPr>
          <w:ilvl w:val="0"/>
          <w:numId w:val="1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A21ECC">
        <w:rPr>
          <w:rFonts w:eastAsia="Calibri"/>
          <w:sz w:val="28"/>
          <w:szCs w:val="28"/>
        </w:rPr>
        <w:t>54.02.01 Дизайн (по отраслям) в культуре и искусстве углубленной подготовки</w:t>
      </w:r>
      <w:r w:rsidRPr="00A21ECC">
        <w:rPr>
          <w:rFonts w:eastAsia="Times New Roman"/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27 октября 2014г. № 1391.</w:t>
      </w:r>
    </w:p>
    <w:p w:rsidR="00A21ECC" w:rsidRPr="00A21ECC" w:rsidRDefault="00A21ECC" w:rsidP="00A21ECC">
      <w:pPr>
        <w:numPr>
          <w:ilvl w:val="0"/>
          <w:numId w:val="1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Положение об организации текущей и промежуточной аттестации студентов ГБПОУ «Самарское художественное училище им. К.С. Петрова-Водкина».</w:t>
      </w:r>
    </w:p>
    <w:p w:rsidR="00A21ECC" w:rsidRPr="00A21ECC" w:rsidRDefault="00A21ECC" w:rsidP="00A21ECC">
      <w:pPr>
        <w:numPr>
          <w:ilvl w:val="0"/>
          <w:numId w:val="1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Положение о планировании, организации  самостоятельной работы студентов ГБПОУ «Самарское художественное училище им. К.С. Петрова-Водкина».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 </w:t>
      </w:r>
    </w:p>
    <w:p w:rsidR="00A21ECC" w:rsidRPr="00A21ECC" w:rsidRDefault="00A21ECC" w:rsidP="00A21ECC">
      <w:pPr>
        <w:autoSpaceDE w:val="0"/>
        <w:autoSpaceDN w:val="0"/>
        <w:adjustRightInd w:val="0"/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br w:type="page"/>
      </w: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lastRenderedPageBreak/>
        <w:t>2.РЕЗУЛЬТАТЫ ОСВОЕНИЯ УЧЕБНОЙ ДИСЦИПЛИНЫ, ПОДЛЕЖАЩИЕ ПРОВЕРКЕ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A21ECC">
        <w:rPr>
          <w:rFonts w:eastAsia="Times New Roman"/>
          <w:sz w:val="28"/>
          <w:szCs w:val="28"/>
          <w:u w:val="single"/>
          <w:lang w:eastAsia="ru-RU" w:bidi="he-IL"/>
        </w:rPr>
        <w:t>ОГСЭ.03. Психология общения</w:t>
      </w:r>
      <w:r w:rsidRPr="00A21ECC">
        <w:rPr>
          <w:rFonts w:eastAsia="Times New Roman"/>
          <w:sz w:val="28"/>
          <w:szCs w:val="28"/>
          <w:lang w:eastAsia="ru-RU"/>
        </w:rPr>
        <w:t xml:space="preserve"> обучающийся должен обладать предусмотренными ФГОС по специальности </w:t>
      </w:r>
      <w:r w:rsidRPr="00A21ECC">
        <w:rPr>
          <w:rFonts w:eastAsia="Calibri"/>
          <w:sz w:val="28"/>
          <w:szCs w:val="28"/>
        </w:rPr>
        <w:t>54.02.05 Живопис</w:t>
      </w:r>
      <w:proofErr w:type="gramStart"/>
      <w:r w:rsidRPr="00A21ECC">
        <w:rPr>
          <w:rFonts w:eastAsia="Calibri"/>
          <w:sz w:val="28"/>
          <w:szCs w:val="28"/>
        </w:rPr>
        <w:t>ь(</w:t>
      </w:r>
      <w:proofErr w:type="gramEnd"/>
      <w:r w:rsidRPr="00A21ECC">
        <w:rPr>
          <w:rFonts w:eastAsia="Calibri"/>
          <w:sz w:val="28"/>
          <w:szCs w:val="28"/>
        </w:rPr>
        <w:t>по видам) в культуре и искусстве углубленной подготовки следующими умениями, знаниями.</w:t>
      </w:r>
    </w:p>
    <w:p w:rsidR="00A21ECC" w:rsidRPr="00A21ECC" w:rsidRDefault="00A21ECC" w:rsidP="00A21E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0"/>
        <w:outlineLvl w:val="0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181"/>
        <w:gridCol w:w="4703"/>
      </w:tblGrid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Cs/>
                <w:sz w:val="28"/>
                <w:szCs w:val="28"/>
                <w:lang w:eastAsia="ru-RU"/>
              </w:rPr>
              <w:t>У.1</w:t>
            </w: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Calibri"/>
                <w:sz w:val="28"/>
                <w:szCs w:val="28"/>
              </w:rPr>
              <w:t>применение техники и приемов эффективного общения в профессиональной деятельности;</w:t>
            </w: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A21ECC">
              <w:rPr>
                <w:rFonts w:eastAsia="Calibri"/>
                <w:bCs/>
                <w:sz w:val="28"/>
                <w:szCs w:val="28"/>
              </w:rPr>
              <w:t>решение ситуаций  по общению;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Calibri"/>
                <w:bCs/>
                <w:sz w:val="28"/>
                <w:szCs w:val="28"/>
              </w:rPr>
              <w:t>- защита конспекта  деловой беседы (по предложенной тематике);</w:t>
            </w:r>
          </w:p>
        </w:tc>
      </w:tr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Cs/>
                <w:sz w:val="28"/>
                <w:szCs w:val="28"/>
                <w:lang w:eastAsia="ru-RU"/>
              </w:rPr>
              <w:t>У.2</w:t>
            </w: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  использование приемов саморегуляции поведения в процессе межличностного общения.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A21ECC">
              <w:rPr>
                <w:rFonts w:eastAsia="Calibri"/>
                <w:bCs/>
                <w:sz w:val="28"/>
                <w:szCs w:val="28"/>
              </w:rPr>
              <w:t>- практическая работа по использованию приемов саморегуляции поведения в процессе общения;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Calibri"/>
                <w:bCs/>
                <w:sz w:val="28"/>
                <w:szCs w:val="28"/>
              </w:rPr>
              <w:t>- самостоятельная работа творческого характера по самоанализу общения.</w:t>
            </w:r>
          </w:p>
        </w:tc>
      </w:tr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Cs/>
                <w:sz w:val="28"/>
                <w:szCs w:val="28"/>
                <w:lang w:eastAsia="ru-RU"/>
              </w:rPr>
              <w:t>З.1</w:t>
            </w: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-взаимосвязь общения и деятельности;</w:t>
            </w:r>
          </w:p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-цели, функции, виды и уровни общения;</w:t>
            </w:r>
          </w:p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-роли и ролевые ожидания в общении;</w:t>
            </w:r>
          </w:p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-виды социальных взаимодействий;</w:t>
            </w:r>
          </w:p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-механизмы взаимопонимания в общении;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устный индивидуальный и фронтальный опросы; </w:t>
            </w:r>
          </w:p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взаимопроверка;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1ECC" w:rsidRPr="00A21ECC" w:rsidTr="007A2079">
        <w:tc>
          <w:tcPr>
            <w:tcW w:w="552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bCs/>
                <w:sz w:val="28"/>
                <w:szCs w:val="28"/>
                <w:lang w:eastAsia="ru-RU"/>
              </w:rPr>
              <w:t>З.1</w:t>
            </w:r>
          </w:p>
        </w:tc>
        <w:tc>
          <w:tcPr>
            <w:tcW w:w="4236" w:type="dxa"/>
            <w:shd w:val="clear" w:color="auto" w:fill="auto"/>
          </w:tcPr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A21ECC" w:rsidRPr="00A21ECC" w:rsidRDefault="00A21ECC" w:rsidP="00A21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A21ECC">
              <w:rPr>
                <w:rFonts w:eastAsia="Calibri"/>
                <w:sz w:val="28"/>
                <w:szCs w:val="28"/>
              </w:rPr>
              <w:t>-этические принципы общения;</w:t>
            </w: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1ECC">
              <w:rPr>
                <w:rFonts w:eastAsia="Calibri"/>
                <w:sz w:val="28"/>
                <w:szCs w:val="28"/>
              </w:rPr>
              <w:t>-источники, причины, виды и способы разрешения конфликтов</w:t>
            </w:r>
            <w:r w:rsidRPr="00A21ECC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82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тестирование; </w:t>
            </w:r>
          </w:p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сообщения, доклады;</w:t>
            </w:r>
          </w:p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 </w:t>
      </w:r>
    </w:p>
    <w:p w:rsidR="00A21ECC" w:rsidRPr="00A21ECC" w:rsidRDefault="00A21ECC" w:rsidP="00A21E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919"/>
        <w:outlineLvl w:val="0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lastRenderedPageBreak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A21ECC">
        <w:rPr>
          <w:rFonts w:eastAsia="Times New Roman"/>
          <w:sz w:val="28"/>
          <w:szCs w:val="28"/>
          <w:lang w:eastAsia="ru-RU"/>
        </w:rPr>
        <w:t xml:space="preserve"> индивидуальных заданий, и письменной внеаудиторной самостоятельной работы. </w:t>
      </w:r>
      <w:r w:rsidRPr="00A21ECC">
        <w:rPr>
          <w:rFonts w:eastAsia="Times New Roman"/>
          <w:color w:val="C0C0C0"/>
          <w:sz w:val="28"/>
          <w:szCs w:val="28"/>
          <w:lang w:eastAsia="ru-RU"/>
        </w:rPr>
        <w:t>(Данный абзац составляется исходя из конкретной дисциплины).</w:t>
      </w:r>
    </w:p>
    <w:p w:rsidR="00A21ECC" w:rsidRPr="00A21ECC" w:rsidRDefault="00A21ECC" w:rsidP="00A21ECC">
      <w:pPr>
        <w:autoSpaceDE w:val="0"/>
        <w:autoSpaceDN w:val="0"/>
        <w:adjustRightInd w:val="0"/>
        <w:spacing w:after="0"/>
        <w:ind w:firstLine="709"/>
        <w:jc w:val="left"/>
        <w:rPr>
          <w:rFonts w:eastAsia="Times New Roman"/>
          <w:color w:val="000000"/>
          <w:sz w:val="28"/>
          <w:szCs w:val="28"/>
          <w:lang w:eastAsia="ru-RU" w:bidi="he-IL"/>
        </w:rPr>
      </w:pPr>
      <w:r w:rsidRPr="00A21ECC">
        <w:rPr>
          <w:rFonts w:eastAsia="Times New Roman"/>
          <w:color w:val="000000"/>
          <w:sz w:val="28"/>
          <w:szCs w:val="28"/>
          <w:lang w:eastAsia="ru-RU" w:bidi="he-IL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 2), или разрабатывается преподавателем самостоятельно в зависимости от сложности заданий.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Таблица 2.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t>Оценка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380"/>
      </w:tblGrid>
      <w:tr w:rsidR="00A21ECC" w:rsidRPr="00A21ECC" w:rsidTr="007A2079">
        <w:tc>
          <w:tcPr>
            <w:tcW w:w="319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38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A21ECC" w:rsidRPr="00A21ECC" w:rsidTr="007A2079">
        <w:tc>
          <w:tcPr>
            <w:tcW w:w="319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i/>
                <w:iCs/>
                <w:sz w:val="28"/>
                <w:szCs w:val="28"/>
                <w:lang w:eastAsia="ru-RU" w:bidi="he-IL"/>
              </w:rPr>
            </w:pPr>
          </w:p>
        </w:tc>
        <w:tc>
          <w:tcPr>
            <w:tcW w:w="638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/>
              </w:rPr>
              <w:t>Балл (отметка)</w:t>
            </w:r>
          </w:p>
        </w:tc>
      </w:tr>
      <w:tr w:rsidR="00A21ECC" w:rsidRPr="00A21ECC" w:rsidTr="007A2079">
        <w:tc>
          <w:tcPr>
            <w:tcW w:w="319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 xml:space="preserve">91 – 100 </w:t>
            </w:r>
          </w:p>
        </w:tc>
        <w:tc>
          <w:tcPr>
            <w:tcW w:w="638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>5 (отлично)</w:t>
            </w:r>
          </w:p>
        </w:tc>
      </w:tr>
      <w:tr w:rsidR="00A21ECC" w:rsidRPr="00A21ECC" w:rsidTr="007A2079">
        <w:tc>
          <w:tcPr>
            <w:tcW w:w="319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 xml:space="preserve">70 – 90 </w:t>
            </w:r>
          </w:p>
        </w:tc>
        <w:tc>
          <w:tcPr>
            <w:tcW w:w="638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>4 (хорошо)</w:t>
            </w:r>
          </w:p>
        </w:tc>
      </w:tr>
      <w:tr w:rsidR="00A21ECC" w:rsidRPr="00A21ECC" w:rsidTr="007A2079">
        <w:tc>
          <w:tcPr>
            <w:tcW w:w="319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 xml:space="preserve">50 – 69  </w:t>
            </w:r>
          </w:p>
        </w:tc>
        <w:tc>
          <w:tcPr>
            <w:tcW w:w="638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>3 (удовлетворительно)</w:t>
            </w:r>
          </w:p>
        </w:tc>
      </w:tr>
      <w:tr w:rsidR="00A21ECC" w:rsidRPr="00A21ECC" w:rsidTr="007A2079">
        <w:tc>
          <w:tcPr>
            <w:tcW w:w="319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>менее 50</w:t>
            </w:r>
          </w:p>
        </w:tc>
        <w:tc>
          <w:tcPr>
            <w:tcW w:w="6380" w:type="dxa"/>
            <w:shd w:val="clear" w:color="auto" w:fill="auto"/>
          </w:tcPr>
          <w:p w:rsidR="00A21ECC" w:rsidRPr="00A21ECC" w:rsidRDefault="00A21ECC" w:rsidP="00A21EC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color w:val="000000"/>
                <w:sz w:val="28"/>
                <w:szCs w:val="28"/>
                <w:lang w:eastAsia="ru-RU" w:bidi="he-IL"/>
              </w:rPr>
              <w:t>2 (неудовлетворительно)</w:t>
            </w:r>
          </w:p>
        </w:tc>
      </w:tr>
    </w:tbl>
    <w:p w:rsidR="00A21ECC" w:rsidRPr="00A21ECC" w:rsidRDefault="00A21ECC" w:rsidP="00A21ECC">
      <w:pPr>
        <w:spacing w:after="0"/>
        <w:ind w:firstLine="709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709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709"/>
        <w:jc w:val="left"/>
        <w:rPr>
          <w:rFonts w:eastAsia="Times New Roman"/>
          <w:b/>
          <w:bCs/>
          <w:sz w:val="28"/>
          <w:szCs w:val="28"/>
          <w:lang w:eastAsia="ru-RU" w:bidi="he-IL"/>
        </w:rPr>
        <w:sectPr w:rsidR="00A21ECC" w:rsidRPr="00A21ECC" w:rsidSect="00C3209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Формой итоговой  аттестации по учебной дисциплине является </w:t>
      </w:r>
      <w:r w:rsidRPr="00A21ECC">
        <w:rPr>
          <w:rFonts w:eastAsia="Calibri"/>
          <w:sz w:val="28"/>
          <w:szCs w:val="28"/>
        </w:rPr>
        <w:t>дифференцированный зачет</w:t>
      </w:r>
      <w:r w:rsidRPr="00A21ECC">
        <w:rPr>
          <w:rFonts w:eastAsia="Times New Roman"/>
          <w:sz w:val="28"/>
          <w:szCs w:val="28"/>
          <w:lang w:eastAsia="ru-RU" w:bidi="he-IL"/>
        </w:rPr>
        <w:t xml:space="preserve">, что предусмотрено учебным планом специальности 54.02.05 Живопись (по видам) в культуре и искусстве углубленной подготовки </w:t>
      </w:r>
      <w:r w:rsidRPr="00A21ECC">
        <w:rPr>
          <w:rFonts w:eastAsia="Times New Roman"/>
          <w:sz w:val="28"/>
          <w:szCs w:val="28"/>
          <w:lang w:eastAsia="ru-RU"/>
        </w:rPr>
        <w:t>ГБПОУ «Самарское художественное училище им. К.С. Петрова-Водкина».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lastRenderedPageBreak/>
        <w:t>3. КОНТРОЛЬ И ОЦЕНКА ОСВОЕНИЯ УЧЕБНОЙ ДИСЦИПЛИНЫ ПО ТЕМАМ (РАЗДЕЛАМ)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2681"/>
        <w:gridCol w:w="2700"/>
        <w:gridCol w:w="2340"/>
        <w:gridCol w:w="2438"/>
      </w:tblGrid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Элемент учебной дисциплины</w:t>
            </w:r>
          </w:p>
        </w:tc>
        <w:tc>
          <w:tcPr>
            <w:tcW w:w="10159" w:type="dxa"/>
            <w:gridSpan w:val="4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Формы и методы контроля</w:t>
            </w:r>
          </w:p>
        </w:tc>
      </w:tr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381" w:type="dxa"/>
            <w:gridSpan w:val="2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Текущий контроль</w:t>
            </w:r>
          </w:p>
        </w:tc>
        <w:tc>
          <w:tcPr>
            <w:tcW w:w="4778" w:type="dxa"/>
            <w:gridSpan w:val="2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Промежуточная аттестация</w:t>
            </w:r>
          </w:p>
        </w:tc>
      </w:tr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2681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Форма контроля</w:t>
            </w:r>
          </w:p>
        </w:tc>
        <w:tc>
          <w:tcPr>
            <w:tcW w:w="270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 xml:space="preserve">Проверяемые </w:t>
            </w:r>
          </w:p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proofErr w:type="gramStart"/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З</w:t>
            </w:r>
            <w:proofErr w:type="gramEnd"/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, У</w:t>
            </w:r>
          </w:p>
        </w:tc>
        <w:tc>
          <w:tcPr>
            <w:tcW w:w="234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Форма контроля</w:t>
            </w:r>
          </w:p>
        </w:tc>
        <w:tc>
          <w:tcPr>
            <w:tcW w:w="2438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 xml:space="preserve">Проверяемые </w:t>
            </w:r>
          </w:p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  <w:proofErr w:type="gramStart"/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З</w:t>
            </w:r>
            <w:proofErr w:type="gramEnd"/>
            <w:r w:rsidRPr="00A21ECC">
              <w:rPr>
                <w:rFonts w:eastAsia="Times New Roman"/>
                <w:sz w:val="28"/>
                <w:szCs w:val="28"/>
                <w:lang w:eastAsia="ru-RU" w:bidi="he-IL"/>
              </w:rPr>
              <w:t>, У</w:t>
            </w:r>
          </w:p>
        </w:tc>
      </w:tr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B43BE2">
              <w:rPr>
                <w:rFonts w:eastAsia="Times New Roman"/>
                <w:sz w:val="28"/>
                <w:szCs w:val="28"/>
                <w:lang w:eastAsia="ru-RU" w:bidi="he-IL"/>
              </w:rPr>
              <w:t>Тема 1. Понятие об общении</w:t>
            </w:r>
          </w:p>
        </w:tc>
        <w:tc>
          <w:tcPr>
            <w:tcW w:w="2681" w:type="dxa"/>
            <w:shd w:val="clear" w:color="auto" w:fill="auto"/>
          </w:tcPr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B43BE2">
              <w:rPr>
                <w:rFonts w:eastAsia="Calibri"/>
                <w:sz w:val="28"/>
                <w:szCs w:val="28"/>
              </w:rPr>
              <w:t>- проработка конспекта лекции по изученной теме;</w:t>
            </w:r>
          </w:p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B43BE2">
              <w:rPr>
                <w:rFonts w:eastAsia="Calibri"/>
                <w:sz w:val="28"/>
                <w:szCs w:val="28"/>
              </w:rPr>
              <w:t>- подготовка сообщений и докладов;</w:t>
            </w:r>
          </w:p>
          <w:p w:rsidR="00A21ECC" w:rsidRPr="00B43BE2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270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34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438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</w:tr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B43BE2">
              <w:rPr>
                <w:rFonts w:eastAsia="Times New Roman"/>
                <w:sz w:val="28"/>
                <w:szCs w:val="28"/>
                <w:lang w:eastAsia="ru-RU" w:bidi="he-IL"/>
              </w:rPr>
              <w:t>Тема 2. Межличностное взаимодействие в общении</w:t>
            </w:r>
          </w:p>
        </w:tc>
        <w:tc>
          <w:tcPr>
            <w:tcW w:w="2681" w:type="dxa"/>
            <w:shd w:val="clear" w:color="auto" w:fill="auto"/>
          </w:tcPr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B43BE2">
              <w:rPr>
                <w:rFonts w:eastAsia="Calibri"/>
                <w:sz w:val="28"/>
                <w:szCs w:val="28"/>
              </w:rPr>
              <w:t>практическое занятие: анализ и решение ситуаций на распознавание значения средств невербальной коммуникации: жестов,  мимики и др.</w:t>
            </w:r>
          </w:p>
        </w:tc>
        <w:tc>
          <w:tcPr>
            <w:tcW w:w="270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34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438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</w:tr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B43BE2">
              <w:rPr>
                <w:rFonts w:eastAsia="Times New Roman"/>
                <w:sz w:val="28"/>
                <w:szCs w:val="28"/>
                <w:lang w:eastAsia="ru-RU" w:bidi="he-IL"/>
              </w:rPr>
              <w:t>Тема 3. Этические принципы общения</w:t>
            </w:r>
          </w:p>
        </w:tc>
        <w:tc>
          <w:tcPr>
            <w:tcW w:w="2681" w:type="dxa"/>
            <w:shd w:val="clear" w:color="auto" w:fill="auto"/>
          </w:tcPr>
          <w:p w:rsidR="00A21ECC" w:rsidRPr="00B43BE2" w:rsidRDefault="00A21ECC" w:rsidP="00A21ECC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B43BE2">
              <w:rPr>
                <w:rFonts w:eastAsia="Calibri"/>
                <w:sz w:val="28"/>
                <w:szCs w:val="28"/>
              </w:rPr>
              <w:t xml:space="preserve">Тестирование, практическое занятие, решение ситуационных задач, устный опрос и т.д. накопительная </w:t>
            </w:r>
            <w:r w:rsidRPr="00B43BE2">
              <w:rPr>
                <w:rFonts w:eastAsia="Calibri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270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34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438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</w:tr>
      <w:tr w:rsidR="00A21ECC" w:rsidRPr="00A21ECC" w:rsidTr="007A2079">
        <w:tc>
          <w:tcPr>
            <w:tcW w:w="4627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  <w:r w:rsidRPr="00B43BE2">
              <w:rPr>
                <w:rFonts w:eastAsia="Times New Roman"/>
                <w:sz w:val="28"/>
                <w:szCs w:val="28"/>
                <w:lang w:eastAsia="ru-RU" w:bidi="he-IL"/>
              </w:rPr>
              <w:lastRenderedPageBreak/>
              <w:t>Тема 4. Конфликты и пути их разрешения</w:t>
            </w:r>
          </w:p>
        </w:tc>
        <w:tc>
          <w:tcPr>
            <w:tcW w:w="2681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left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  <w:r w:rsidRPr="00A21ECC">
              <w:rPr>
                <w:rFonts w:eastAsia="Calibri"/>
                <w:sz w:val="28"/>
                <w:szCs w:val="28"/>
              </w:rPr>
              <w:t>творческий проект, устный опрос и т.д. накопительная система</w:t>
            </w:r>
          </w:p>
        </w:tc>
        <w:tc>
          <w:tcPr>
            <w:tcW w:w="270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340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color w:val="C0C0C0"/>
                <w:sz w:val="28"/>
                <w:szCs w:val="28"/>
                <w:lang w:eastAsia="ru-RU" w:bidi="he-IL"/>
              </w:rPr>
            </w:pPr>
          </w:p>
        </w:tc>
        <w:tc>
          <w:tcPr>
            <w:tcW w:w="2438" w:type="dxa"/>
            <w:shd w:val="clear" w:color="auto" w:fill="auto"/>
          </w:tcPr>
          <w:p w:rsidR="00A21ECC" w:rsidRPr="00A21ECC" w:rsidRDefault="00A21ECC" w:rsidP="00A21ECC">
            <w:pPr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</w:tr>
    </w:tbl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color w:val="C0C0C0"/>
          <w:sz w:val="28"/>
          <w:szCs w:val="28"/>
          <w:lang w:eastAsia="ru-RU" w:bidi="he-IL"/>
        </w:rPr>
      </w:pPr>
      <w:bookmarkStart w:id="0" w:name="_GoBack"/>
      <w:bookmarkEnd w:id="0"/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color w:val="C0C0C0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color w:val="C0C0C0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  <w:sectPr w:rsidR="00A21ECC" w:rsidRPr="00A21ECC" w:rsidSect="00C3209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t>Приложение №1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К фонду контрольно-измерительных материалов 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по учебной дисциплине 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u w:val="single"/>
          <w:lang w:eastAsia="ru-RU" w:bidi="he-IL"/>
        </w:rPr>
      </w:pPr>
      <w:r w:rsidRPr="00A21ECC">
        <w:rPr>
          <w:rFonts w:eastAsia="Times New Roman"/>
          <w:sz w:val="28"/>
          <w:szCs w:val="28"/>
          <w:u w:val="single"/>
          <w:lang w:eastAsia="ru-RU" w:bidi="he-IL"/>
        </w:rPr>
        <w:t>ОГСЭ.03. Психология общения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ОПОП СПО по специальности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54.02.01 Дизайн (по отраслям) в культуре и искусстве 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Calibri"/>
          <w:sz w:val="28"/>
          <w:szCs w:val="28"/>
        </w:rPr>
        <w:t>углубленной подготовки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1ECC">
        <w:rPr>
          <w:rFonts w:eastAsia="Times New Roman"/>
          <w:b/>
          <w:bCs/>
          <w:sz w:val="28"/>
          <w:szCs w:val="28"/>
          <w:lang w:eastAsia="ru-RU"/>
        </w:rPr>
        <w:t>КОНТРОЛЬНО-ИЗМЕРИТЕЛЬНЫЕ МАТЕРИАЛЫ ДЛЯ ОЦЕНКИ ОСВОЕНИЯ УЧЕБНОЙ ДИСЦИПЛИНЫ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Самара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2016 год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/>
        </w:rPr>
        <w:br w:type="page"/>
      </w: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lastRenderedPageBreak/>
        <w:t>Приложение №2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К фонду контрольно-измерительных материалов 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по учебной дисциплине 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u w:val="single"/>
          <w:lang w:eastAsia="ru-RU" w:bidi="he-IL"/>
        </w:rPr>
      </w:pPr>
      <w:r w:rsidRPr="00A21ECC">
        <w:rPr>
          <w:rFonts w:eastAsia="Times New Roman"/>
          <w:sz w:val="28"/>
          <w:szCs w:val="28"/>
          <w:u w:val="single"/>
          <w:lang w:eastAsia="ru-RU" w:bidi="he-IL"/>
        </w:rPr>
        <w:t>ОГСЭ.03. Психология общения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ОПОП СПО по специальности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54.02.01 Дизайн (по отраслям) в культуре и искусстве 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Calibri"/>
          <w:sz w:val="28"/>
          <w:szCs w:val="28"/>
        </w:rPr>
        <w:t>углубленной подготовки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1ECC">
        <w:rPr>
          <w:rFonts w:eastAsia="Times New Roman"/>
          <w:b/>
          <w:bCs/>
          <w:sz w:val="28"/>
          <w:szCs w:val="28"/>
          <w:lang w:eastAsia="ru-RU"/>
        </w:rPr>
        <w:t>КОНТРОЛЬНО-ИЗМЕРИТЕЛЬНЫЕ МАТЕРИАЛЫ ДЛЯ ПРОМЕЖУТОЧНОЙ АТТЕСТАЦИИ</w:t>
      </w: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Самара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2016 год</w:t>
      </w:r>
    </w:p>
    <w:p w:rsidR="00A21ECC" w:rsidRPr="00A21ECC" w:rsidRDefault="00A21ECC" w:rsidP="00A21ECC">
      <w:pPr>
        <w:spacing w:after="0"/>
        <w:ind w:firstLine="0"/>
        <w:jc w:val="center"/>
        <w:rPr>
          <w:rFonts w:eastAsia="Times New Roman"/>
          <w:b/>
          <w:bCs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/>
        </w:rPr>
        <w:br w:type="page"/>
      </w: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lastRenderedPageBreak/>
        <w:t>ПАСПОРТ КОНТРОЛЬНО-ИЗМЕРИТЕЛЬНЫХ МАТЕРИАЛОВ ДЛЯ ПРОМЕЖУТОЧНОЙ АТТЕСТАЦИИ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Предметом оценки являются умения и знания.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Назначение: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КИМ предназначены для контроля и оценки результатов освоения учебной дисциплины </w:t>
      </w:r>
      <w:r w:rsidRPr="00A21ECC">
        <w:rPr>
          <w:rFonts w:eastAsia="Times New Roman"/>
          <w:sz w:val="28"/>
          <w:szCs w:val="28"/>
          <w:u w:val="single"/>
          <w:lang w:eastAsia="ru-RU" w:bidi="he-IL"/>
        </w:rPr>
        <w:t>ОГСЭ.03. Психология общения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                                                                            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b/>
          <w:sz w:val="28"/>
          <w:szCs w:val="28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по специальностям СПО</w:t>
      </w:r>
      <w:r w:rsidRPr="00A21ECC">
        <w:rPr>
          <w:rFonts w:eastAsia="Times New Roman"/>
          <w:b/>
          <w:bCs/>
          <w:sz w:val="28"/>
          <w:szCs w:val="28"/>
          <w:lang w:eastAsia="ru-RU" w:bidi="he-IL"/>
        </w:rPr>
        <w:t xml:space="preserve"> </w:t>
      </w:r>
      <w:r w:rsidRPr="00A21ECC">
        <w:rPr>
          <w:rFonts w:eastAsia="Calibri"/>
          <w:b/>
          <w:sz w:val="28"/>
          <w:szCs w:val="28"/>
        </w:rPr>
        <w:t xml:space="preserve">54.02.05 Живопись (по видам) в культуре и искусстве углубленной подготовки.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Calibri"/>
          <w:sz w:val="28"/>
          <w:szCs w:val="28"/>
        </w:rPr>
        <w:t xml:space="preserve">Промежуточная </w:t>
      </w:r>
      <w:r w:rsidRPr="00A21ECC">
        <w:rPr>
          <w:rFonts w:eastAsia="Times New Roman"/>
          <w:bCs/>
          <w:sz w:val="28"/>
          <w:szCs w:val="28"/>
          <w:lang w:eastAsia="ru-RU"/>
        </w:rPr>
        <w:t>аттестация проводится в  7, 8 семестре.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Оценка освоения дисциплины предусматривает проведение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Calibri"/>
          <w:sz w:val="28"/>
          <w:szCs w:val="28"/>
        </w:rPr>
        <w:t xml:space="preserve">Тестирование, практическое занятие, решение ситуационных задач, контрольные </w:t>
      </w:r>
      <w:proofErr w:type="spellStart"/>
      <w:r w:rsidRPr="00A21ECC">
        <w:rPr>
          <w:rFonts w:eastAsia="Calibri"/>
          <w:sz w:val="28"/>
          <w:szCs w:val="28"/>
        </w:rPr>
        <w:t>вопросы</w:t>
      </w:r>
      <w:proofErr w:type="gramStart"/>
      <w:r w:rsidRPr="00A21ECC">
        <w:rPr>
          <w:rFonts w:eastAsia="Calibri"/>
          <w:sz w:val="28"/>
          <w:szCs w:val="28"/>
        </w:rPr>
        <w:t>,у</w:t>
      </w:r>
      <w:proofErr w:type="gramEnd"/>
      <w:r w:rsidRPr="00A21ECC">
        <w:rPr>
          <w:rFonts w:eastAsia="Calibri"/>
          <w:sz w:val="28"/>
          <w:szCs w:val="28"/>
        </w:rPr>
        <w:t>стный</w:t>
      </w:r>
      <w:proofErr w:type="spellEnd"/>
      <w:r w:rsidRPr="00A21ECC">
        <w:rPr>
          <w:rFonts w:eastAsia="Calibri"/>
          <w:sz w:val="28"/>
          <w:szCs w:val="28"/>
        </w:rPr>
        <w:t xml:space="preserve"> опрос и т.д. накопительная система</w:t>
      </w:r>
      <w:r w:rsidRPr="00A21ECC">
        <w:rPr>
          <w:rFonts w:eastAsia="Times New Roman"/>
          <w:sz w:val="28"/>
          <w:szCs w:val="28"/>
          <w:lang w:eastAsia="ru-RU"/>
        </w:rPr>
        <w:t xml:space="preserve">  дифференцированный  зачёт                            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i/>
          <w:iCs/>
          <w:sz w:val="28"/>
          <w:szCs w:val="28"/>
          <w:lang w:eastAsia="ru-RU" w:bidi="he-IL"/>
        </w:rPr>
      </w:pPr>
      <w:r w:rsidRPr="00A21ECC">
        <w:rPr>
          <w:rFonts w:eastAsia="Times New Roman"/>
          <w:i/>
          <w:iCs/>
          <w:sz w:val="28"/>
          <w:szCs w:val="28"/>
          <w:lang w:eastAsia="ru-RU" w:bidi="he-IL"/>
        </w:rPr>
        <w:t xml:space="preserve">1. Пакет </w:t>
      </w:r>
      <w:proofErr w:type="gramStart"/>
      <w:r w:rsidRPr="00A21ECC">
        <w:rPr>
          <w:rFonts w:eastAsia="Times New Roman"/>
          <w:i/>
          <w:iCs/>
          <w:sz w:val="28"/>
          <w:szCs w:val="28"/>
          <w:lang w:eastAsia="ru-RU" w:bidi="he-IL"/>
        </w:rPr>
        <w:t>экзаменующегося</w:t>
      </w:r>
      <w:proofErr w:type="gramEnd"/>
      <w:r w:rsidRPr="00A21ECC">
        <w:rPr>
          <w:rFonts w:eastAsia="Times New Roman"/>
          <w:i/>
          <w:iCs/>
          <w:sz w:val="28"/>
          <w:szCs w:val="28"/>
          <w:lang w:eastAsia="ru-RU" w:bidi="he-IL"/>
        </w:rPr>
        <w:t xml:space="preserve">. </w:t>
      </w:r>
    </w:p>
    <w:p w:rsidR="00A21ECC" w:rsidRPr="00A21ECC" w:rsidRDefault="00A21ECC" w:rsidP="00A21ECC">
      <w:pPr>
        <w:numPr>
          <w:ilvl w:val="0"/>
          <w:numId w:val="2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Перечень  вопросов.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1. Какое общение принято называть педагогическим?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Какая</w:t>
      </w:r>
      <w:proofErr w:type="gramEnd"/>
      <w:r w:rsidRPr="00A21ECC">
        <w:rPr>
          <w:rFonts w:eastAsia="Times New Roman"/>
          <w:sz w:val="28"/>
          <w:szCs w:val="28"/>
          <w:lang w:eastAsia="ru-RU"/>
        </w:rPr>
        <w:t xml:space="preserve"> из трех сторон общения (информационная, перцептивная, интерактивная) вызывают наибольшие затруднения в педагогическом взаимодействии?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3. Каковы условия успешности педагогического общения?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4. Какие рекомендации может дать по предупреждению возникновения в педагогическом общении конфликтных ситуаций?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5. Объясните выражение «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агрессивны</w:t>
      </w:r>
      <w:proofErr w:type="gramEnd"/>
      <w:r w:rsidRPr="00A21ECC">
        <w:rPr>
          <w:rFonts w:eastAsia="Times New Roman"/>
          <w:sz w:val="28"/>
          <w:szCs w:val="28"/>
          <w:lang w:eastAsia="ru-RU"/>
        </w:rPr>
        <w:t>, потому что несчастны».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6. Каким образом можно предотвратить превращение спора в ссору?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7. Что нужно сделать, чтобы «неразрешимые конфликты» были разрешены?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8. Назовите отличие противоречивых отношений 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A21ECC">
        <w:rPr>
          <w:rFonts w:eastAsia="Times New Roman"/>
          <w:sz w:val="28"/>
          <w:szCs w:val="28"/>
          <w:lang w:eastAsia="ru-RU"/>
        </w:rPr>
        <w:t xml:space="preserve">  конфликтных?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9. Почему у многих старшеклассников возникают конфликты с родителями, а у подростков с учителями?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10. Выявите типичные ошибки ваших учителей, возникавшие в общении с учащимися. 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lastRenderedPageBreak/>
        <w:t>11. Вспомните, какой тип взаимодействия преобладал у учителей вашего класса.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12. Как установить психологический контакт с учеником?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13. Всегда ли демократический стиль общения имеет положительный эффект в педагогическом общении?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14. Что предполагает диалогическое педагогическое общение?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i/>
          <w:iCs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i/>
          <w:iCs/>
          <w:sz w:val="28"/>
          <w:szCs w:val="28"/>
          <w:lang w:eastAsia="ru-RU"/>
        </w:rPr>
      </w:pPr>
      <w:r w:rsidRPr="00A21ECC">
        <w:rPr>
          <w:rFonts w:eastAsia="Times New Roman"/>
          <w:i/>
          <w:iCs/>
          <w:sz w:val="28"/>
          <w:szCs w:val="28"/>
          <w:lang w:eastAsia="ru-RU"/>
        </w:rPr>
        <w:t>2. Пакет тестирования</w:t>
      </w:r>
    </w:p>
    <w:p w:rsidR="00A21ECC" w:rsidRPr="00A21ECC" w:rsidRDefault="00A21ECC" w:rsidP="00A21ECC">
      <w:pPr>
        <w:numPr>
          <w:ilvl w:val="0"/>
          <w:numId w:val="2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Перечень тестов.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A21ECC">
        <w:rPr>
          <w:rFonts w:eastAsia="Times New Roman"/>
          <w:b/>
          <w:sz w:val="28"/>
          <w:szCs w:val="28"/>
          <w:lang w:eastAsia="ru-RU"/>
        </w:rPr>
        <w:t>Тест №1 Общение как коммуникация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1.    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Общение - это:</w:t>
      </w:r>
      <w:r w:rsidRPr="00A21ECC">
        <w:rPr>
          <w:rFonts w:eastAsia="Times New Roman"/>
          <w:sz w:val="28"/>
          <w:szCs w:val="28"/>
          <w:lang w:eastAsia="ru-RU"/>
        </w:rPr>
        <w:br/>
        <w:t>а)  склонность человека входить в контакт с другими людьми, потребность находиться в обществе и взаимодействовать;</w:t>
      </w:r>
      <w:r w:rsidRPr="00A21ECC">
        <w:rPr>
          <w:rFonts w:eastAsia="Times New Roman"/>
          <w:sz w:val="28"/>
          <w:szCs w:val="28"/>
          <w:lang w:eastAsia="ru-RU"/>
        </w:rPr>
        <w:br/>
        <w:t>б) процесс установления контактов между людьми, включающий в себя обмен информацией, выработку единой стратегии взаимодействия, восприятия и понимания других;</w:t>
      </w:r>
      <w:r w:rsidRPr="00A21ECC">
        <w:rPr>
          <w:rFonts w:eastAsia="Times New Roman"/>
          <w:sz w:val="28"/>
          <w:szCs w:val="28"/>
          <w:lang w:eastAsia="ru-RU"/>
        </w:rPr>
        <w:br/>
        <w:t>в) процесс непосредственного или опосредованного воздействия друг на друга, порождающий их взаимную обусловленность и связь.</w:t>
      </w:r>
      <w:proofErr w:type="gramEnd"/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2.     Назовите стороны общения:</w:t>
      </w:r>
      <w:r w:rsidRPr="00A21ECC">
        <w:rPr>
          <w:rFonts w:eastAsia="Times New Roman"/>
          <w:sz w:val="28"/>
          <w:szCs w:val="28"/>
          <w:lang w:eastAsia="ru-RU"/>
        </w:rPr>
        <w:br/>
        <w:t>а) организация взаимодействия между общающимися участниками обще</w:t>
      </w:r>
      <w:r w:rsidRPr="00A21ECC">
        <w:rPr>
          <w:rFonts w:eastAsia="Times New Roman"/>
          <w:sz w:val="28"/>
          <w:szCs w:val="28"/>
          <w:lang w:eastAsia="ru-RU"/>
        </w:rPr>
        <w:softHyphen/>
        <w:t>ния, построение общей стратегии поведения;</w:t>
      </w:r>
      <w:r w:rsidRPr="00A21ECC">
        <w:rPr>
          <w:rFonts w:eastAsia="Times New Roman"/>
          <w:sz w:val="28"/>
          <w:szCs w:val="28"/>
          <w:lang w:eastAsia="ru-RU"/>
        </w:rPr>
        <w:br/>
        <w:t>б) обмен информацией между общающимися индивидами, выработка единой точки зрения;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в) 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npo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це</w:t>
      </w:r>
      <w:proofErr w:type="gramEnd"/>
      <w:r w:rsidRPr="00A21ECC">
        <w:rPr>
          <w:rFonts w:eastAsia="Times New Roman"/>
          <w:sz w:val="28"/>
          <w:szCs w:val="28"/>
          <w:lang w:eastAsia="ru-RU"/>
        </w:rPr>
        <w:t>cc</w:t>
      </w:r>
      <w:proofErr w:type="spellEnd"/>
      <w:r w:rsidRPr="00A21ECC">
        <w:rPr>
          <w:rFonts w:eastAsia="Times New Roman"/>
          <w:sz w:val="28"/>
          <w:szCs w:val="28"/>
          <w:lang w:eastAsia="ru-RU"/>
        </w:rPr>
        <w:t xml:space="preserve"> восприятия и понимания друг друга, установление эмоциональных отношений.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3.     В чем проявляется взаимосвязь общения и деятельности?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4.    Назовите виды общения по содержанию:</w:t>
      </w:r>
      <w:r w:rsidRPr="00A21ECC">
        <w:rPr>
          <w:rFonts w:eastAsia="Times New Roman"/>
          <w:sz w:val="28"/>
          <w:szCs w:val="28"/>
          <w:lang w:eastAsia="ru-RU"/>
        </w:rPr>
        <w:br/>
        <w:t>а) обмен предметами и продуктами деятельности, которые служат средством</w:t>
      </w:r>
      <w:r w:rsidRPr="00A21ECC">
        <w:rPr>
          <w:rFonts w:eastAsia="Times New Roman"/>
          <w:sz w:val="28"/>
          <w:szCs w:val="28"/>
          <w:lang w:eastAsia="ru-RU"/>
        </w:rPr>
        <w:br/>
        <w:t>удовлетворения актуальных потребностей;</w:t>
      </w:r>
      <w:r w:rsidRPr="00A21ECC">
        <w:rPr>
          <w:rFonts w:eastAsia="Times New Roman"/>
          <w:sz w:val="28"/>
          <w:szCs w:val="28"/>
          <w:lang w:eastAsia="ru-RU"/>
        </w:rPr>
        <w:br/>
        <w:t>б)  обмен психическими и физическими состояниями;</w:t>
      </w:r>
      <w:r w:rsidRPr="00A21ECC">
        <w:rPr>
          <w:rFonts w:eastAsia="Times New Roman"/>
          <w:sz w:val="28"/>
          <w:szCs w:val="28"/>
          <w:lang w:eastAsia="ru-RU"/>
        </w:rPr>
        <w:br/>
        <w:t>в) обмен побуждениями, целями, интересами, потребностями;</w:t>
      </w:r>
      <w:r w:rsidRPr="00A21ECC">
        <w:rPr>
          <w:rFonts w:eastAsia="Times New Roman"/>
          <w:sz w:val="28"/>
          <w:szCs w:val="28"/>
          <w:lang w:eastAsia="ru-RU"/>
        </w:rPr>
        <w:br/>
        <w:t>г) обмен действиями, умениями, навыками;</w:t>
      </w:r>
      <w:r w:rsidRPr="00A21ECC">
        <w:rPr>
          <w:rFonts w:eastAsia="Times New Roman"/>
          <w:sz w:val="28"/>
          <w:szCs w:val="28"/>
          <w:lang w:eastAsia="ru-RU"/>
        </w:rPr>
        <w:br/>
        <w:t>д) обмен знаниями, информацией.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5.    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Назовите функции общения:</w:t>
      </w:r>
      <w:r w:rsidRPr="00A21ECC">
        <w:rPr>
          <w:rFonts w:eastAsia="Times New Roman"/>
          <w:sz w:val="28"/>
          <w:szCs w:val="28"/>
          <w:lang w:eastAsia="ru-RU"/>
        </w:rPr>
        <w:br/>
        <w:t>а) функция общения, стимулирующая активность собеседника;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б)  функция общения, цель которой - обмен сообщениями, мнениями, </w:t>
      </w:r>
      <w:r w:rsidRPr="00A21ECC">
        <w:rPr>
          <w:rFonts w:eastAsia="Times New Roman"/>
          <w:sz w:val="28"/>
          <w:szCs w:val="28"/>
          <w:lang w:eastAsia="ru-RU"/>
        </w:rPr>
        <w:lastRenderedPageBreak/>
        <w:t>замыслами, решениями;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в) обмен эмоциями, изменение с помощью партнера собственных состояний,  переживаний. </w:t>
      </w:r>
      <w:proofErr w:type="gramEnd"/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6.   Какие еще функции общения вам известны? (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Kapne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нко</w:t>
      </w:r>
      <w:proofErr w:type="spellEnd"/>
      <w:proofErr w:type="gramEnd"/>
      <w:r w:rsidRPr="00A21ECC">
        <w:rPr>
          <w:rFonts w:eastAsia="Times New Roman"/>
          <w:sz w:val="28"/>
          <w:szCs w:val="28"/>
          <w:lang w:eastAsia="ru-RU"/>
        </w:rPr>
        <w:t>).  Перечислите.</w:t>
      </w:r>
      <w:r w:rsidRPr="00A21ECC">
        <w:rPr>
          <w:rFonts w:eastAsia="Times New Roman"/>
          <w:sz w:val="28"/>
          <w:szCs w:val="28"/>
          <w:lang w:eastAsia="ru-RU"/>
        </w:rPr>
        <w:br/>
        <w:t>7.    Приведите примеры основных невербальных средств общения: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а)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кинесические</w:t>
      </w:r>
      <w:proofErr w:type="spellEnd"/>
      <w:r w:rsidRPr="00A21ECC">
        <w:rPr>
          <w:rFonts w:eastAsia="Times New Roman"/>
          <w:sz w:val="28"/>
          <w:szCs w:val="28"/>
          <w:lang w:eastAsia="ru-RU"/>
        </w:rPr>
        <w:t xml:space="preserve"> средства;</w:t>
      </w:r>
      <w:r w:rsidRPr="00A21ECC">
        <w:rPr>
          <w:rFonts w:eastAsia="Times New Roman"/>
          <w:sz w:val="28"/>
          <w:szCs w:val="28"/>
          <w:lang w:eastAsia="ru-RU"/>
        </w:rPr>
        <w:br/>
        <w:t>б) просодические средства;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в)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такесические</w:t>
      </w:r>
      <w:proofErr w:type="spellEnd"/>
      <w:r w:rsidRPr="00A21ECC">
        <w:rPr>
          <w:rFonts w:eastAsia="Times New Roman"/>
          <w:sz w:val="28"/>
          <w:szCs w:val="28"/>
          <w:lang w:eastAsia="ru-RU"/>
        </w:rPr>
        <w:t xml:space="preserve"> средства;</w:t>
      </w:r>
      <w:r w:rsidRPr="00A21ECC">
        <w:rPr>
          <w:rFonts w:eastAsia="Times New Roman"/>
          <w:sz w:val="28"/>
          <w:szCs w:val="28"/>
          <w:lang w:eastAsia="ru-RU"/>
        </w:rPr>
        <w:br/>
        <w:t>г) проксемические средства.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8.    Как вы понимаете? Конгруэнтный человек - это...            </w:t>
      </w:r>
      <w:r w:rsidRPr="00A21ECC">
        <w:rPr>
          <w:rFonts w:eastAsia="Times New Roman"/>
          <w:sz w:val="28"/>
          <w:szCs w:val="28"/>
          <w:lang w:eastAsia="ru-RU"/>
        </w:rPr>
        <w:br/>
        <w:t>9.    Приведите примеры:</w:t>
      </w:r>
      <w:r w:rsidRPr="00A21ECC">
        <w:rPr>
          <w:rFonts w:eastAsia="Times New Roman"/>
          <w:sz w:val="28"/>
          <w:szCs w:val="28"/>
          <w:lang w:eastAsia="ru-RU"/>
        </w:rPr>
        <w:br/>
        <w:t>а)  открытых вопросов;</w:t>
      </w:r>
      <w:r w:rsidRPr="00A21ECC">
        <w:rPr>
          <w:rFonts w:eastAsia="Times New Roman"/>
          <w:sz w:val="28"/>
          <w:szCs w:val="28"/>
          <w:lang w:eastAsia="ru-RU"/>
        </w:rPr>
        <w:br/>
        <w:t>б) закрытых вопросов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A21ECC">
        <w:rPr>
          <w:rFonts w:eastAsia="Times New Roman"/>
          <w:b/>
          <w:sz w:val="28"/>
          <w:szCs w:val="28"/>
          <w:lang w:eastAsia="ru-RU"/>
        </w:rPr>
        <w:t>Те</w:t>
      </w:r>
      <w:proofErr w:type="gramStart"/>
      <w:r w:rsidRPr="00A21ECC">
        <w:rPr>
          <w:rFonts w:eastAsia="Times New Roman"/>
          <w:b/>
          <w:sz w:val="28"/>
          <w:szCs w:val="28"/>
          <w:lang w:eastAsia="ru-RU"/>
        </w:rPr>
        <w:t>c</w:t>
      </w:r>
      <w:proofErr w:type="gramEnd"/>
      <w:r w:rsidRPr="00A21ECC">
        <w:rPr>
          <w:rFonts w:eastAsia="Times New Roman"/>
          <w:b/>
          <w:sz w:val="28"/>
          <w:szCs w:val="28"/>
          <w:lang w:eastAsia="ru-RU"/>
        </w:rPr>
        <w:t>т</w:t>
      </w:r>
      <w:proofErr w:type="spellEnd"/>
      <w:r w:rsidRPr="00A21ECC">
        <w:rPr>
          <w:rFonts w:eastAsia="Times New Roman"/>
          <w:b/>
          <w:sz w:val="28"/>
          <w:szCs w:val="28"/>
          <w:lang w:eastAsia="ru-RU"/>
        </w:rPr>
        <w:t xml:space="preserve">  №2  </w:t>
      </w:r>
      <w:r w:rsidRPr="00A21ECC">
        <w:rPr>
          <w:rFonts w:eastAsia="Times New Roman"/>
          <w:sz w:val="28"/>
          <w:szCs w:val="28"/>
          <w:lang w:eastAsia="ru-RU"/>
        </w:rPr>
        <w:t>Общение как взаимодействие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Распределить аспекты общения: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а) осознанный образ предвосхищаемого результата, на достижение которого направлено действие человека;</w:t>
      </w:r>
      <w:r w:rsidRPr="00A21ECC">
        <w:rPr>
          <w:rFonts w:eastAsia="Times New Roman"/>
          <w:sz w:val="28"/>
          <w:szCs w:val="28"/>
          <w:lang w:eastAsia="ru-RU"/>
        </w:rPr>
        <w:br/>
        <w:t>б) способы кодирования, передачи, переработки и расшифровки информации;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в) информация, передаваемая в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межиндивидуальных</w:t>
      </w:r>
      <w:proofErr w:type="spellEnd"/>
      <w:r w:rsidRPr="00A21ECC">
        <w:rPr>
          <w:rFonts w:eastAsia="Times New Roman"/>
          <w:sz w:val="28"/>
          <w:szCs w:val="28"/>
          <w:lang w:eastAsia="ru-RU"/>
        </w:rPr>
        <w:t xml:space="preserve"> контактах от одного к другому.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А) содержание;  В) средства;  С) цели.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Привести конкретные примеры данных мотивов, побуждающих человека взаимодействовать с окружающими: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а) мотив кооперации;</w:t>
      </w:r>
      <w:r w:rsidRPr="00A21ECC">
        <w:rPr>
          <w:rFonts w:eastAsia="Times New Roman"/>
          <w:sz w:val="28"/>
          <w:szCs w:val="28"/>
          <w:lang w:eastAsia="ru-RU"/>
        </w:rPr>
        <w:br/>
        <w:t>б) мотив конкуренции;</w:t>
      </w:r>
      <w:r w:rsidRPr="00A21ECC">
        <w:rPr>
          <w:rFonts w:eastAsia="Times New Roman"/>
          <w:sz w:val="28"/>
          <w:szCs w:val="28"/>
          <w:lang w:eastAsia="ru-RU"/>
        </w:rPr>
        <w:br/>
        <w:t>в) альтруистический мотив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Правильно назвать типы или стратегии поведения: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а) партнеры мешают друг другу,  препятствуют достижению целей каждого;</w:t>
      </w:r>
      <w:r w:rsidRPr="00A21ECC">
        <w:rPr>
          <w:rFonts w:eastAsia="Times New Roman"/>
          <w:sz w:val="28"/>
          <w:szCs w:val="28"/>
          <w:lang w:eastAsia="ru-RU"/>
        </w:rPr>
        <w:br/>
        <w:t>б) собеседники взаимно  избегают друг друга;</w:t>
      </w:r>
      <w:r w:rsidRPr="00A21ECC">
        <w:rPr>
          <w:rFonts w:eastAsia="Times New Roman"/>
          <w:sz w:val="28"/>
          <w:szCs w:val="28"/>
          <w:lang w:eastAsia="ru-RU"/>
        </w:rPr>
        <w:br/>
        <w:t>в) партнеры помогают друг другу, способствуют достижению общих целей;</w:t>
      </w:r>
      <w:r w:rsidRPr="00A21ECC">
        <w:rPr>
          <w:rFonts w:eastAsia="Times New Roman"/>
          <w:sz w:val="28"/>
          <w:szCs w:val="28"/>
          <w:lang w:eastAsia="ru-RU"/>
        </w:rPr>
        <w:br/>
        <w:t>г) один собеседник содействует, помогает другому, а второй активно ему противодействует.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Какие еще виды взаимодействия или формы поведения вам известны? Один из них раскрыть.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lastRenderedPageBreak/>
        <w:t>Перечислить 4 теории межличностного взаимодействия. Назвать основателей.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Раскрыть сущность любой теории (по выбору).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Перечислить этапы делового общения.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В чем заключается эффект контраста и эффект ассимиляции?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Для чего необходимо создание доброжелательной атмосферы при установлении контакта?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Что такое интеракция?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A21ECC">
        <w:rPr>
          <w:rFonts w:eastAsia="Times New Roman"/>
          <w:b/>
          <w:sz w:val="28"/>
          <w:szCs w:val="28"/>
          <w:lang w:eastAsia="ru-RU"/>
        </w:rPr>
        <w:t>Те</w:t>
      </w:r>
      <w:proofErr w:type="gramStart"/>
      <w:r w:rsidRPr="00A21ECC">
        <w:rPr>
          <w:rFonts w:eastAsia="Times New Roman"/>
          <w:b/>
          <w:sz w:val="28"/>
          <w:szCs w:val="28"/>
          <w:lang w:eastAsia="ru-RU"/>
        </w:rPr>
        <w:t>c</w:t>
      </w:r>
      <w:proofErr w:type="gramEnd"/>
      <w:r w:rsidRPr="00A21ECC">
        <w:rPr>
          <w:rFonts w:eastAsia="Times New Roman"/>
          <w:b/>
          <w:sz w:val="28"/>
          <w:szCs w:val="28"/>
          <w:lang w:eastAsia="ru-RU"/>
        </w:rPr>
        <w:t>т</w:t>
      </w:r>
      <w:proofErr w:type="spellEnd"/>
      <w:r w:rsidRPr="00A21ECC">
        <w:rPr>
          <w:rFonts w:eastAsia="Times New Roman"/>
          <w:b/>
          <w:sz w:val="28"/>
          <w:szCs w:val="28"/>
          <w:lang w:eastAsia="ru-RU"/>
        </w:rPr>
        <w:t xml:space="preserve"> №3  Общение как восприятие и понимание людьми друг друга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Дайте определение понятию «социальной перцепции»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Назовите    не   менее    трех   факторов  или    особенностей,    влияющих   на восприятие и оценку людьми друг друга.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Кратко раскрыть 3 схемы формирования первичного впечатления: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а) фактор привлекательности;</w:t>
      </w:r>
      <w:r w:rsidRPr="00A21ECC">
        <w:rPr>
          <w:rFonts w:eastAsia="Times New Roman"/>
          <w:sz w:val="28"/>
          <w:szCs w:val="28"/>
          <w:lang w:eastAsia="ru-RU"/>
        </w:rPr>
        <w:br/>
        <w:t>б) фактор превосходства;</w:t>
      </w:r>
      <w:r w:rsidRPr="00A21ECC">
        <w:rPr>
          <w:rFonts w:eastAsia="Times New Roman"/>
          <w:sz w:val="28"/>
          <w:szCs w:val="28"/>
          <w:lang w:eastAsia="ru-RU"/>
        </w:rPr>
        <w:br/>
        <w:t>в) фактор отношения к нам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Правильно распределить механизмы познания и понимания людьми друг   друга: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а) постижение эмоционального состояния другого человека, понимание его эмоций, чувств и переживаний: 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б) форма   познания   другого   человека,   основанная   на   формировании  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привязанности, устойчивого позитивного чувства к нему; 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в)  наиболее    простой    способ    понимания    другого    человека    через </w:t>
      </w:r>
      <w:r w:rsidRPr="00A21ECC">
        <w:rPr>
          <w:rFonts w:eastAsia="Times New Roman"/>
          <w:sz w:val="28"/>
          <w:szCs w:val="28"/>
          <w:lang w:eastAsia="ru-RU"/>
        </w:rPr>
        <w:br/>
        <w:t>уподобление себя ему.</w:t>
      </w:r>
      <w:r w:rsidRPr="00A21ECC">
        <w:rPr>
          <w:rFonts w:eastAsia="Times New Roman"/>
          <w:sz w:val="28"/>
          <w:szCs w:val="28"/>
          <w:lang w:eastAsia="ru-RU"/>
        </w:rPr>
        <w:br/>
      </w:r>
      <w:r w:rsidRPr="00A21ECC">
        <w:rPr>
          <w:rFonts w:eastAsia="Times New Roman"/>
          <w:sz w:val="28"/>
          <w:szCs w:val="28"/>
          <w:lang w:eastAsia="ru-RU"/>
        </w:rPr>
        <w:br/>
        <w:t>А) каузальная атрибуция;                    Б) идентификация;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В)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эмпатия</w:t>
      </w:r>
      <w:proofErr w:type="spellEnd"/>
      <w:r w:rsidRPr="00A21ECC">
        <w:rPr>
          <w:rFonts w:eastAsia="Times New Roman"/>
          <w:sz w:val="28"/>
          <w:szCs w:val="28"/>
          <w:lang w:eastAsia="ru-RU"/>
        </w:rPr>
        <w:t>;                                            Г) подражание;</w:t>
      </w:r>
      <w:r w:rsidRPr="00A21ECC">
        <w:rPr>
          <w:rFonts w:eastAsia="Times New Roman"/>
          <w:sz w:val="28"/>
          <w:szCs w:val="28"/>
          <w:lang w:eastAsia="ru-RU"/>
        </w:rPr>
        <w:br/>
        <w:t xml:space="preserve">Д) аттракция;                                         Е) </w:t>
      </w:r>
      <w:proofErr w:type="spellStart"/>
      <w:r w:rsidRPr="00A21ECC">
        <w:rPr>
          <w:rFonts w:eastAsia="Times New Roman"/>
          <w:sz w:val="28"/>
          <w:szCs w:val="28"/>
          <w:lang w:eastAsia="ru-RU"/>
        </w:rPr>
        <w:t>конформность</w:t>
      </w:r>
      <w:proofErr w:type="spellEnd"/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Дайте 3 определения оставшихся механизмов понимания.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Как называется механизм интерпретации поступков и чу</w:t>
      </w:r>
      <w:proofErr w:type="gramStart"/>
      <w:r w:rsidRPr="00A21ECC">
        <w:rPr>
          <w:rFonts w:eastAsia="Times New Roman"/>
          <w:sz w:val="28"/>
          <w:szCs w:val="28"/>
          <w:lang w:eastAsia="ru-RU"/>
        </w:rPr>
        <w:t>вств  др</w:t>
      </w:r>
      <w:proofErr w:type="gramEnd"/>
      <w:r w:rsidRPr="00A21ECC">
        <w:rPr>
          <w:rFonts w:eastAsia="Times New Roman"/>
          <w:sz w:val="28"/>
          <w:szCs w:val="28"/>
          <w:lang w:eastAsia="ru-RU"/>
        </w:rPr>
        <w:t>угого человека, выяснение причин поведения другого человека?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lastRenderedPageBreak/>
        <w:t> Каковы закономерности механизма прогнозирования поведения человека?</w:t>
      </w:r>
      <w:r w:rsidRPr="00A21ECC">
        <w:rPr>
          <w:rFonts w:eastAsia="Times New Roman"/>
          <w:sz w:val="28"/>
          <w:szCs w:val="28"/>
          <w:lang w:eastAsia="ru-RU"/>
        </w:rPr>
        <w:br/>
        <w:t>Как называется   механизм познания самого себя?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Возможно  ли   общение   без  перцептивной   стороны? Объясните  свой ответ.</w:t>
      </w:r>
    </w:p>
    <w:p w:rsidR="00A21ECC" w:rsidRPr="00A21ECC" w:rsidRDefault="00A21ECC" w:rsidP="00A21ECC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Что такое интроверсия и экстраверсия?</w:t>
      </w:r>
    </w:p>
    <w:p w:rsidR="00A21ECC" w:rsidRPr="00A21ECC" w:rsidRDefault="00A21ECC" w:rsidP="00A21ECC">
      <w:pPr>
        <w:spacing w:after="0" w:line="360" w:lineRule="auto"/>
        <w:ind w:firstLine="0"/>
        <w:jc w:val="left"/>
        <w:rPr>
          <w:rFonts w:eastAsia="Calibri"/>
          <w:i/>
          <w:sz w:val="28"/>
          <w:szCs w:val="28"/>
        </w:rPr>
      </w:pPr>
      <w:r w:rsidRPr="00A21ECC">
        <w:rPr>
          <w:rFonts w:eastAsia="Calibri"/>
          <w:i/>
          <w:iCs/>
          <w:sz w:val="28"/>
          <w:szCs w:val="28"/>
        </w:rPr>
        <w:t xml:space="preserve"> 3.</w:t>
      </w:r>
      <w:r w:rsidRPr="00A21ECC">
        <w:rPr>
          <w:rFonts w:eastAsia="Times New Roman"/>
          <w:i/>
          <w:iCs/>
          <w:sz w:val="28"/>
          <w:szCs w:val="28"/>
          <w:lang w:eastAsia="ru-RU"/>
        </w:rPr>
        <w:t xml:space="preserve">Пакет </w:t>
      </w:r>
      <w:r w:rsidRPr="00A21ECC">
        <w:rPr>
          <w:rFonts w:eastAsia="Calibri"/>
          <w:i/>
          <w:sz w:val="28"/>
          <w:szCs w:val="28"/>
        </w:rPr>
        <w:t xml:space="preserve">вопросов  к зачету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1.Социально-психологическая характеристика общения.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2.Понятие общения, его виды и функции.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3.Взаимосвязь общения и деятельности.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4.Уровни общения.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5.Общение как коммуникация или коммуникативная сторона общения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6.Общение как взаимосвязь или интерактивная сторона общения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7.Общение как восприятие людьми друг друга или перцептивная сторона </w:t>
      </w:r>
      <w:proofErr w:type="spellStart"/>
      <w:r w:rsidRPr="00A21ECC">
        <w:rPr>
          <w:rFonts w:eastAsia="Calibri"/>
          <w:sz w:val="28"/>
          <w:szCs w:val="28"/>
        </w:rPr>
        <w:t>общени</w:t>
      </w:r>
      <w:proofErr w:type="spellEnd"/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8. Особенности  межличностного взаимодействия.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9. </w:t>
      </w:r>
      <w:proofErr w:type="spellStart"/>
      <w:r w:rsidRPr="00A21ECC">
        <w:rPr>
          <w:rFonts w:eastAsia="Calibri"/>
          <w:sz w:val="28"/>
          <w:szCs w:val="28"/>
        </w:rPr>
        <w:t>Эмпатия</w:t>
      </w:r>
      <w:proofErr w:type="spellEnd"/>
      <w:r w:rsidRPr="00A21ECC">
        <w:rPr>
          <w:rFonts w:eastAsia="Calibri"/>
          <w:sz w:val="28"/>
          <w:szCs w:val="28"/>
        </w:rPr>
        <w:t xml:space="preserve"> как особый способ понимания другого человека. Ее виды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10.Ролевое поведение.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11.Социально-психологические установки, эффекты (первичности, бумеранга, ореола, новизны).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12.Убеждение как способ организованного воздействия на психику человека.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13.Структура и специфика убеждения.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14.Особенности социальных стереотипов.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15.Виды и приемы манипулирования.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16.Природа конфликтов. Виды, причины возникновения, динамика развития.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17.Виды и техники слушания. Приемы активного слушания. Правила ведения беседы.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18.Методы разрешения конфликтов.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19.Особенности общения с детьми разного возраста.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20.Роль невербальных средств общения в жизни человека.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numPr>
          <w:ilvl w:val="0"/>
          <w:numId w:val="2"/>
        </w:numPr>
        <w:spacing w:after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Условия проведения экзамена.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Количество вариантов билетов – 2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Время подготовки ответа – 20 мин.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>Оборудование – бланк с тестом и бланк для ответов на тесты.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21ECC">
        <w:rPr>
          <w:rFonts w:eastAsia="Times New Roman"/>
          <w:sz w:val="28"/>
          <w:szCs w:val="28"/>
          <w:lang w:eastAsia="ru-RU"/>
        </w:rPr>
        <w:t xml:space="preserve">  </w:t>
      </w:r>
      <w:r w:rsidRPr="00A21ECC">
        <w:rPr>
          <w:rFonts w:eastAsia="Calibri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 xml:space="preserve">Основные источники: 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/>
          <w:bCs/>
          <w:i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>1.</w:t>
      </w:r>
      <w:r w:rsidRPr="00A21ECC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21ECC">
        <w:rPr>
          <w:rFonts w:eastAsia="Calibri"/>
          <w:bCs/>
          <w:sz w:val="28"/>
          <w:szCs w:val="28"/>
        </w:rPr>
        <w:t>Анцупов</w:t>
      </w:r>
      <w:proofErr w:type="spellEnd"/>
      <w:r w:rsidRPr="00A21ECC">
        <w:rPr>
          <w:rFonts w:eastAsia="Calibri"/>
          <w:bCs/>
          <w:sz w:val="28"/>
          <w:szCs w:val="28"/>
        </w:rPr>
        <w:t xml:space="preserve"> А. Я., Шипилов А. И. </w:t>
      </w:r>
      <w:proofErr w:type="spellStart"/>
      <w:r w:rsidRPr="00A21ECC">
        <w:rPr>
          <w:rFonts w:eastAsia="Calibri"/>
          <w:bCs/>
          <w:sz w:val="28"/>
          <w:szCs w:val="28"/>
        </w:rPr>
        <w:t>Конфликтология</w:t>
      </w:r>
      <w:proofErr w:type="spellEnd"/>
      <w:r w:rsidRPr="00A21ECC">
        <w:rPr>
          <w:rFonts w:eastAsia="Calibri"/>
          <w:bCs/>
          <w:sz w:val="28"/>
          <w:szCs w:val="28"/>
        </w:rPr>
        <w:t>: Учебник для вузов. 3-е изд. /</w:t>
      </w:r>
      <w:proofErr w:type="spellStart"/>
      <w:r w:rsidRPr="00A21ECC">
        <w:rPr>
          <w:rFonts w:eastAsia="Calibri"/>
          <w:bCs/>
          <w:sz w:val="28"/>
          <w:szCs w:val="28"/>
        </w:rPr>
        <w:t>А.Я.Анцупов</w:t>
      </w:r>
      <w:proofErr w:type="spellEnd"/>
      <w:r w:rsidRPr="00A21ECC">
        <w:rPr>
          <w:rFonts w:eastAsia="Calibri"/>
          <w:bCs/>
          <w:sz w:val="28"/>
          <w:szCs w:val="28"/>
        </w:rPr>
        <w:t xml:space="preserve">,  </w:t>
      </w:r>
      <w:proofErr w:type="spellStart"/>
      <w:r w:rsidRPr="00A21ECC">
        <w:rPr>
          <w:rFonts w:eastAsia="Calibri"/>
          <w:bCs/>
          <w:sz w:val="28"/>
          <w:szCs w:val="28"/>
        </w:rPr>
        <w:t>А.И.Шипилов</w:t>
      </w:r>
      <w:proofErr w:type="spellEnd"/>
      <w:r w:rsidRPr="00A21ECC">
        <w:rPr>
          <w:rFonts w:eastAsia="Calibri"/>
          <w:bCs/>
          <w:sz w:val="28"/>
          <w:szCs w:val="28"/>
        </w:rPr>
        <w:t xml:space="preserve">  – СПб</w:t>
      </w:r>
      <w:proofErr w:type="gramStart"/>
      <w:r w:rsidRPr="00A21ECC">
        <w:rPr>
          <w:rFonts w:eastAsia="Calibri"/>
          <w:bCs/>
          <w:sz w:val="28"/>
          <w:szCs w:val="28"/>
        </w:rPr>
        <w:t xml:space="preserve">.: </w:t>
      </w:r>
      <w:proofErr w:type="gramEnd"/>
      <w:r w:rsidRPr="00A21ECC">
        <w:rPr>
          <w:rFonts w:eastAsia="Calibri"/>
          <w:bCs/>
          <w:sz w:val="28"/>
          <w:szCs w:val="28"/>
        </w:rPr>
        <w:t>Питер, 2011.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  <w:r w:rsidRPr="00A21ECC">
        <w:rPr>
          <w:rFonts w:eastAsia="Calibri"/>
          <w:iCs/>
          <w:sz w:val="28"/>
          <w:szCs w:val="28"/>
        </w:rPr>
        <w:t xml:space="preserve">2. </w:t>
      </w:r>
      <w:proofErr w:type="spellStart"/>
      <w:r w:rsidRPr="00A21ECC">
        <w:rPr>
          <w:rFonts w:eastAsia="Calibri"/>
          <w:iCs/>
          <w:sz w:val="28"/>
          <w:szCs w:val="28"/>
        </w:rPr>
        <w:t>Горянина</w:t>
      </w:r>
      <w:proofErr w:type="spellEnd"/>
      <w:r w:rsidRPr="00A21ECC">
        <w:rPr>
          <w:rFonts w:eastAsia="Calibri"/>
          <w:iCs/>
          <w:sz w:val="28"/>
          <w:szCs w:val="28"/>
        </w:rPr>
        <w:t xml:space="preserve"> В.А. Психология общения: учебное пособие для студ. </w:t>
      </w:r>
      <w:proofErr w:type="spellStart"/>
      <w:r w:rsidRPr="00A21ECC">
        <w:rPr>
          <w:rFonts w:eastAsia="Calibri"/>
          <w:iCs/>
          <w:sz w:val="28"/>
          <w:szCs w:val="28"/>
        </w:rPr>
        <w:t>высш</w:t>
      </w:r>
      <w:proofErr w:type="spellEnd"/>
      <w:r w:rsidRPr="00A21ECC">
        <w:rPr>
          <w:rFonts w:eastAsia="Calibri"/>
          <w:iCs/>
          <w:sz w:val="28"/>
          <w:szCs w:val="28"/>
        </w:rPr>
        <w:t>. учеб</w:t>
      </w:r>
      <w:proofErr w:type="gramStart"/>
      <w:r w:rsidRPr="00A21ECC">
        <w:rPr>
          <w:rFonts w:eastAsia="Calibri"/>
          <w:iCs/>
          <w:sz w:val="28"/>
          <w:szCs w:val="28"/>
        </w:rPr>
        <w:t>.</w:t>
      </w:r>
      <w:proofErr w:type="gramEnd"/>
      <w:r w:rsidRPr="00A21ECC">
        <w:rPr>
          <w:rFonts w:eastAsia="Calibri"/>
          <w:iCs/>
          <w:sz w:val="28"/>
          <w:szCs w:val="28"/>
        </w:rPr>
        <w:t xml:space="preserve"> </w:t>
      </w:r>
      <w:proofErr w:type="gramStart"/>
      <w:r w:rsidRPr="00A21ECC">
        <w:rPr>
          <w:rFonts w:eastAsia="Calibri"/>
          <w:iCs/>
          <w:sz w:val="28"/>
          <w:szCs w:val="28"/>
        </w:rPr>
        <w:t>з</w:t>
      </w:r>
      <w:proofErr w:type="gramEnd"/>
      <w:r w:rsidRPr="00A21ECC">
        <w:rPr>
          <w:rFonts w:eastAsia="Calibri"/>
          <w:iCs/>
          <w:sz w:val="28"/>
          <w:szCs w:val="28"/>
        </w:rPr>
        <w:t xml:space="preserve">аведений/ В.А. </w:t>
      </w:r>
      <w:proofErr w:type="spellStart"/>
      <w:r w:rsidRPr="00A21ECC">
        <w:rPr>
          <w:rFonts w:eastAsia="Calibri"/>
          <w:iCs/>
          <w:sz w:val="28"/>
          <w:szCs w:val="28"/>
        </w:rPr>
        <w:t>Горянина</w:t>
      </w:r>
      <w:proofErr w:type="spellEnd"/>
      <w:r w:rsidRPr="00A21ECC">
        <w:rPr>
          <w:rFonts w:eastAsia="Calibri"/>
          <w:iCs/>
          <w:sz w:val="28"/>
          <w:szCs w:val="28"/>
        </w:rPr>
        <w:t xml:space="preserve">  - М.: Издательский центр «</w:t>
      </w:r>
      <w:proofErr w:type="spellStart"/>
      <w:r w:rsidRPr="00A21ECC">
        <w:rPr>
          <w:rFonts w:eastAsia="Calibri"/>
          <w:iCs/>
          <w:sz w:val="28"/>
          <w:szCs w:val="28"/>
        </w:rPr>
        <w:t>Акадамия</w:t>
      </w:r>
      <w:proofErr w:type="spellEnd"/>
      <w:r w:rsidRPr="00A21ECC">
        <w:rPr>
          <w:rFonts w:eastAsia="Calibri"/>
          <w:iCs/>
          <w:sz w:val="28"/>
          <w:szCs w:val="28"/>
        </w:rPr>
        <w:t>», 2010.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color w:val="993300"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lastRenderedPageBreak/>
        <w:t xml:space="preserve">3. Емельянов С. М.  Практикум по </w:t>
      </w:r>
      <w:proofErr w:type="spellStart"/>
      <w:r w:rsidRPr="00A21ECC">
        <w:rPr>
          <w:rFonts w:eastAsia="Calibri"/>
          <w:bCs/>
          <w:sz w:val="28"/>
          <w:szCs w:val="28"/>
        </w:rPr>
        <w:t>конфликтологии</w:t>
      </w:r>
      <w:proofErr w:type="spellEnd"/>
      <w:r w:rsidRPr="00A21ECC">
        <w:rPr>
          <w:rFonts w:eastAsia="Calibri"/>
          <w:bCs/>
          <w:sz w:val="28"/>
          <w:szCs w:val="28"/>
        </w:rPr>
        <w:t>. 3-е изд./</w:t>
      </w:r>
      <w:proofErr w:type="spellStart"/>
      <w:r w:rsidRPr="00A21ECC">
        <w:rPr>
          <w:rFonts w:eastAsia="Calibri"/>
          <w:bCs/>
          <w:sz w:val="28"/>
          <w:szCs w:val="28"/>
        </w:rPr>
        <w:t>С.М.Емельянов</w:t>
      </w:r>
      <w:proofErr w:type="spellEnd"/>
      <w:r w:rsidRPr="00A21ECC">
        <w:rPr>
          <w:rFonts w:eastAsia="Calibri"/>
          <w:bCs/>
          <w:sz w:val="28"/>
          <w:szCs w:val="28"/>
        </w:rPr>
        <w:t>: СПб</w:t>
      </w:r>
      <w:proofErr w:type="gramStart"/>
      <w:r w:rsidRPr="00A21ECC">
        <w:rPr>
          <w:rFonts w:eastAsia="Calibri"/>
          <w:bCs/>
          <w:sz w:val="28"/>
          <w:szCs w:val="28"/>
        </w:rPr>
        <w:t xml:space="preserve">.: </w:t>
      </w:r>
      <w:proofErr w:type="gramEnd"/>
      <w:r w:rsidRPr="00A21ECC">
        <w:rPr>
          <w:rFonts w:eastAsia="Calibri"/>
          <w:bCs/>
          <w:sz w:val="28"/>
          <w:szCs w:val="28"/>
        </w:rPr>
        <w:t>Питер, 2009.</w:t>
      </w:r>
      <w:r w:rsidRPr="00A21ECC">
        <w:rPr>
          <w:rFonts w:eastAsia="Calibri"/>
          <w:iCs/>
          <w:sz w:val="28"/>
          <w:szCs w:val="28"/>
        </w:rPr>
        <w:t xml:space="preserve"> </w:t>
      </w:r>
    </w:p>
    <w:p w:rsidR="00A21ECC" w:rsidRPr="00A21ECC" w:rsidRDefault="00A21ECC" w:rsidP="00A21EC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4. Ильин Е. П. Психология общения и межличностных отношений: учебное пособие/ </w:t>
      </w:r>
      <w:proofErr w:type="spellStart"/>
      <w:r w:rsidRPr="00A21ECC">
        <w:rPr>
          <w:rFonts w:eastAsia="Calibri"/>
          <w:sz w:val="28"/>
          <w:szCs w:val="28"/>
        </w:rPr>
        <w:t>Е.П.Ильин</w:t>
      </w:r>
      <w:proofErr w:type="spellEnd"/>
      <w:r w:rsidRPr="00A21ECC">
        <w:rPr>
          <w:rFonts w:eastAsia="Calibri"/>
          <w:sz w:val="28"/>
          <w:szCs w:val="28"/>
        </w:rPr>
        <w:t xml:space="preserve"> - СПб</w:t>
      </w:r>
      <w:proofErr w:type="gramStart"/>
      <w:r w:rsidRPr="00A21ECC">
        <w:rPr>
          <w:rFonts w:eastAsia="Calibri"/>
          <w:sz w:val="28"/>
          <w:szCs w:val="28"/>
        </w:rPr>
        <w:t xml:space="preserve">.: </w:t>
      </w:r>
      <w:proofErr w:type="gramEnd"/>
      <w:r w:rsidRPr="00A21ECC">
        <w:rPr>
          <w:rFonts w:eastAsia="Calibri"/>
          <w:sz w:val="28"/>
          <w:szCs w:val="28"/>
        </w:rPr>
        <w:t xml:space="preserve">Питер, 2012. 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 xml:space="preserve">Дополнительные источники: 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>1. Беликова. Т. Лицо и личность. - СПб</w:t>
      </w:r>
      <w:proofErr w:type="gramStart"/>
      <w:r w:rsidRPr="00A21ECC">
        <w:rPr>
          <w:rFonts w:eastAsia="Calibri"/>
          <w:bCs/>
          <w:sz w:val="28"/>
          <w:szCs w:val="28"/>
        </w:rPr>
        <w:t xml:space="preserve">.: </w:t>
      </w:r>
      <w:proofErr w:type="gramEnd"/>
      <w:r w:rsidRPr="00A21ECC">
        <w:rPr>
          <w:rFonts w:eastAsia="Calibri"/>
          <w:bCs/>
          <w:sz w:val="28"/>
          <w:szCs w:val="28"/>
        </w:rPr>
        <w:t>Питер, 2009.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 xml:space="preserve">2. </w:t>
      </w:r>
      <w:proofErr w:type="spellStart"/>
      <w:r w:rsidRPr="00A21ECC">
        <w:rPr>
          <w:rFonts w:eastAsia="Calibri"/>
          <w:bCs/>
          <w:sz w:val="28"/>
          <w:szCs w:val="28"/>
        </w:rPr>
        <w:t>Вемъ</w:t>
      </w:r>
      <w:proofErr w:type="spellEnd"/>
      <w:r w:rsidRPr="00A21ECC">
        <w:rPr>
          <w:rFonts w:eastAsia="Calibri"/>
          <w:bCs/>
          <w:sz w:val="28"/>
          <w:szCs w:val="28"/>
        </w:rPr>
        <w:t xml:space="preserve"> А. Заговори, чтобы тебя увидели. 101 секрет успешного общения. – СПб</w:t>
      </w:r>
      <w:proofErr w:type="gramStart"/>
      <w:r w:rsidRPr="00A21ECC">
        <w:rPr>
          <w:rFonts w:eastAsia="Calibri"/>
          <w:bCs/>
          <w:sz w:val="28"/>
          <w:szCs w:val="28"/>
        </w:rPr>
        <w:t xml:space="preserve">.: </w:t>
      </w:r>
      <w:proofErr w:type="gramEnd"/>
      <w:r w:rsidRPr="00A21ECC">
        <w:rPr>
          <w:rFonts w:eastAsia="Calibri"/>
          <w:bCs/>
          <w:sz w:val="28"/>
          <w:szCs w:val="28"/>
        </w:rPr>
        <w:t xml:space="preserve">Питер, 2010. 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iCs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>3.</w:t>
      </w:r>
      <w:r w:rsidRPr="00A21ECC">
        <w:rPr>
          <w:rFonts w:eastAsia="Calibri"/>
          <w:iCs/>
          <w:sz w:val="28"/>
          <w:szCs w:val="28"/>
        </w:rPr>
        <w:t xml:space="preserve"> </w:t>
      </w:r>
      <w:proofErr w:type="spellStart"/>
      <w:r w:rsidRPr="00A21ECC">
        <w:rPr>
          <w:rFonts w:eastAsia="Calibri"/>
          <w:iCs/>
          <w:sz w:val="28"/>
          <w:szCs w:val="28"/>
        </w:rPr>
        <w:t>Либерман</w:t>
      </w:r>
      <w:proofErr w:type="spellEnd"/>
      <w:r w:rsidRPr="00A21ECC">
        <w:rPr>
          <w:rFonts w:eastAsia="Calibri"/>
          <w:iCs/>
          <w:sz w:val="28"/>
          <w:szCs w:val="28"/>
        </w:rPr>
        <w:t xml:space="preserve"> Д. Чужая душа потемки? Как прочесть мысли любого человека.- СПб</w:t>
      </w:r>
      <w:proofErr w:type="gramStart"/>
      <w:r w:rsidRPr="00A21ECC">
        <w:rPr>
          <w:rFonts w:eastAsia="Calibri"/>
          <w:iCs/>
          <w:sz w:val="28"/>
          <w:szCs w:val="28"/>
        </w:rPr>
        <w:t xml:space="preserve">.: </w:t>
      </w:r>
      <w:proofErr w:type="gramEnd"/>
      <w:r w:rsidRPr="00A21ECC">
        <w:rPr>
          <w:rFonts w:eastAsia="Calibri"/>
          <w:iCs/>
          <w:sz w:val="28"/>
          <w:szCs w:val="28"/>
        </w:rPr>
        <w:t xml:space="preserve">Питер, 2012. 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sz w:val="28"/>
          <w:szCs w:val="28"/>
        </w:rPr>
      </w:pPr>
      <w:r w:rsidRPr="00A21ECC">
        <w:rPr>
          <w:rFonts w:eastAsia="Calibri"/>
          <w:bCs/>
          <w:sz w:val="28"/>
          <w:szCs w:val="28"/>
        </w:rPr>
        <w:t>Интернет-ресурсы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color w:val="000000"/>
          <w:sz w:val="28"/>
          <w:szCs w:val="28"/>
        </w:rPr>
      </w:pPr>
      <w:r w:rsidRPr="00A21ECC">
        <w:rPr>
          <w:rFonts w:eastAsia="Calibri"/>
          <w:color w:val="000000"/>
          <w:sz w:val="28"/>
          <w:szCs w:val="28"/>
        </w:rPr>
        <w:t xml:space="preserve">1.   </w:t>
      </w:r>
      <w:hyperlink r:id="rId10" w:history="1">
        <w:r w:rsidRPr="00A21ECC">
          <w:rPr>
            <w:rFonts w:eastAsia="Calibri"/>
            <w:color w:val="000000"/>
            <w:sz w:val="28"/>
            <w:szCs w:val="28"/>
            <w:u w:val="single"/>
          </w:rPr>
          <w:t>http://yandex.ru/yandsearch?text</w:t>
        </w:r>
      </w:hyperlink>
      <w:r w:rsidRPr="00A21ECC">
        <w:rPr>
          <w:rFonts w:eastAsia="Calibri"/>
          <w:color w:val="000000"/>
          <w:sz w:val="28"/>
          <w:szCs w:val="28"/>
        </w:rPr>
        <w:t xml:space="preserve"> – Википедия универсальная энциклопедия</w:t>
      </w:r>
    </w:p>
    <w:p w:rsidR="00A21ECC" w:rsidRPr="00A21ECC" w:rsidRDefault="00A21ECC" w:rsidP="00A21E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firstLine="0"/>
        <w:jc w:val="left"/>
        <w:outlineLvl w:val="0"/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</w:pP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2.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  <w:lang w:val="en-US"/>
        </w:rPr>
        <w:t>http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://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  <w:lang w:val="en-US"/>
        </w:rPr>
        <w:t>www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.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  <w:lang w:val="en-US"/>
        </w:rPr>
        <w:t>piter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.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  <w:lang w:val="en-US"/>
        </w:rPr>
        <w:t>com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/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  <w:lang w:val="en-US"/>
        </w:rPr>
        <w:t>theme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/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  <w:lang w:val="en-US"/>
        </w:rPr>
        <w:t>psihologiya</w:t>
      </w:r>
      <w:r w:rsidRPr="00A21ECC">
        <w:rPr>
          <w:rFonts w:ascii="Cambria" w:eastAsia="Times New Roman" w:hAnsi="Cambria"/>
          <w:bCs/>
          <w:caps/>
          <w:color w:val="000000"/>
          <w:kern w:val="32"/>
          <w:sz w:val="28"/>
          <w:szCs w:val="28"/>
        </w:rPr>
        <w:t>. -  Психологическая литература.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color w:val="000000"/>
          <w:sz w:val="28"/>
          <w:szCs w:val="28"/>
        </w:rPr>
      </w:pPr>
      <w:r w:rsidRPr="00A21ECC">
        <w:rPr>
          <w:rFonts w:eastAsia="Calibri"/>
          <w:color w:val="000000"/>
          <w:sz w:val="28"/>
          <w:szCs w:val="28"/>
        </w:rPr>
        <w:t xml:space="preserve">3. </w:t>
      </w:r>
      <w:hyperlink r:id="rId11" w:history="1">
        <w:r w:rsidRPr="00A21ECC">
          <w:rPr>
            <w:rFonts w:eastAsia="Calibri"/>
            <w:color w:val="000000"/>
            <w:sz w:val="28"/>
            <w:szCs w:val="28"/>
            <w:u w:val="single"/>
          </w:rPr>
          <w:t>http://www.psychology.ru/</w:t>
        </w:r>
      </w:hyperlink>
      <w:r w:rsidRPr="00A21ECC">
        <w:rPr>
          <w:rFonts w:eastAsia="Calibri"/>
          <w:color w:val="000000"/>
          <w:sz w:val="28"/>
          <w:szCs w:val="28"/>
        </w:rPr>
        <w:t xml:space="preserve"> - портал психологии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color w:val="000000"/>
          <w:sz w:val="28"/>
          <w:szCs w:val="28"/>
        </w:rPr>
      </w:pPr>
      <w:r w:rsidRPr="00A21ECC">
        <w:rPr>
          <w:rFonts w:eastAsia="Calibri"/>
          <w:bCs/>
          <w:color w:val="000000"/>
          <w:sz w:val="28"/>
          <w:szCs w:val="28"/>
        </w:rPr>
        <w:t xml:space="preserve">4. </w:t>
      </w:r>
      <w:hyperlink r:id="rId12" w:history="1">
        <w:r w:rsidRPr="00A21ECC">
          <w:rPr>
            <w:rFonts w:eastAsia="Calibri"/>
            <w:bCs/>
            <w:color w:val="000000"/>
            <w:sz w:val="28"/>
            <w:szCs w:val="28"/>
            <w:u w:val="single"/>
          </w:rPr>
          <w:t>http://www.psihologu.info/</w:t>
        </w:r>
      </w:hyperlink>
      <w:r w:rsidRPr="00A21ECC">
        <w:rPr>
          <w:rFonts w:eastAsia="Calibri"/>
          <w:bCs/>
          <w:color w:val="000000"/>
          <w:sz w:val="28"/>
          <w:szCs w:val="28"/>
        </w:rPr>
        <w:t xml:space="preserve"> - энциклопедия школьного психолога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color w:val="000000"/>
          <w:sz w:val="28"/>
          <w:szCs w:val="28"/>
        </w:rPr>
      </w:pPr>
      <w:r w:rsidRPr="00A21ECC">
        <w:rPr>
          <w:rFonts w:eastAsia="Calibri"/>
          <w:bCs/>
          <w:color w:val="000000"/>
          <w:sz w:val="28"/>
          <w:szCs w:val="28"/>
        </w:rPr>
        <w:t>5. http://www.psiholognew.com/- В помощь психологу</w:t>
      </w:r>
    </w:p>
    <w:p w:rsidR="00A21ECC" w:rsidRPr="00A21ECC" w:rsidRDefault="00A21ECC" w:rsidP="00A2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eastAsia="Calibri"/>
          <w:bCs/>
          <w:color w:val="000000"/>
          <w:sz w:val="28"/>
          <w:szCs w:val="28"/>
        </w:rPr>
      </w:pPr>
      <w:r w:rsidRPr="00A21ECC">
        <w:rPr>
          <w:rFonts w:eastAsia="Calibri"/>
          <w:bCs/>
          <w:color w:val="000000"/>
          <w:sz w:val="28"/>
          <w:szCs w:val="28"/>
        </w:rPr>
        <w:t>6. http://psy-school.narod.ru/ Сайт психологии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color w:val="000000"/>
          <w:sz w:val="28"/>
          <w:szCs w:val="28"/>
        </w:rPr>
      </w:pPr>
      <w:r w:rsidRPr="00A21ECC">
        <w:rPr>
          <w:rFonts w:eastAsia="Calibri"/>
          <w:color w:val="000000"/>
          <w:sz w:val="28"/>
          <w:szCs w:val="28"/>
        </w:rPr>
        <w:t xml:space="preserve">7. </w:t>
      </w:r>
      <w:hyperlink r:id="rId13" w:history="1">
        <w:r w:rsidRPr="00A21ECC">
          <w:rPr>
            <w:rFonts w:eastAsia="Calibri"/>
            <w:color w:val="000000"/>
            <w:sz w:val="28"/>
            <w:szCs w:val="28"/>
            <w:u w:val="single"/>
          </w:rPr>
          <w:t>http://www.alleng.ru/edu/psych1.htm</w:t>
        </w:r>
      </w:hyperlink>
      <w:r w:rsidRPr="00A21ECC">
        <w:rPr>
          <w:rFonts w:eastAsia="Calibri"/>
          <w:color w:val="000000"/>
          <w:sz w:val="28"/>
          <w:szCs w:val="28"/>
        </w:rPr>
        <w:t xml:space="preserve"> - Образовательные ресурсы Интернета – Психология.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color w:val="000000"/>
          <w:sz w:val="28"/>
          <w:szCs w:val="28"/>
        </w:rPr>
      </w:pPr>
      <w:r w:rsidRPr="00A21ECC">
        <w:rPr>
          <w:rFonts w:eastAsia="Calibri"/>
          <w:color w:val="000000"/>
          <w:sz w:val="28"/>
          <w:szCs w:val="28"/>
        </w:rPr>
        <w:t xml:space="preserve">8. </w:t>
      </w:r>
      <w:hyperlink r:id="rId14" w:history="1">
        <w:r w:rsidRPr="00A21ECC">
          <w:rPr>
            <w:rFonts w:eastAsia="Calibri"/>
            <w:color w:val="000000"/>
            <w:sz w:val="28"/>
            <w:szCs w:val="28"/>
            <w:u w:val="single"/>
          </w:rPr>
          <w:t>http://psyfactor.org/partners.htm</w:t>
        </w:r>
      </w:hyperlink>
      <w:r w:rsidRPr="00A21ECC">
        <w:rPr>
          <w:rFonts w:eastAsia="Calibri"/>
          <w:color w:val="000000"/>
          <w:sz w:val="28"/>
          <w:szCs w:val="28"/>
        </w:rPr>
        <w:t xml:space="preserve"> - Информационный ресурсный центр по практической психологии.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left="360"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i/>
          <w:iCs/>
          <w:sz w:val="28"/>
          <w:szCs w:val="28"/>
          <w:lang w:eastAsia="ru-RU" w:bidi="he-IL"/>
        </w:rPr>
      </w:pPr>
      <w:r w:rsidRPr="00A21ECC">
        <w:rPr>
          <w:rFonts w:eastAsia="Times New Roman"/>
          <w:i/>
          <w:iCs/>
          <w:sz w:val="28"/>
          <w:szCs w:val="28"/>
          <w:lang w:eastAsia="ru-RU" w:bidi="he-IL"/>
        </w:rPr>
        <w:t xml:space="preserve">3. Оборудование: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 xml:space="preserve">Реализация дисциплины требует наличия учебного кабинета.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  <w:r w:rsidRPr="00A21ECC">
        <w:rPr>
          <w:rFonts w:eastAsia="Times New Roman"/>
          <w:sz w:val="28"/>
          <w:szCs w:val="28"/>
          <w:lang w:eastAsia="ru-RU" w:bidi="he-IL"/>
        </w:rPr>
        <w:t>Оборудование учебного кабинета: Стол, доска</w:t>
      </w:r>
      <w:proofErr w:type="gramStart"/>
      <w:r w:rsidRPr="00A21ECC">
        <w:rPr>
          <w:rFonts w:eastAsia="Times New Roman"/>
          <w:sz w:val="28"/>
          <w:szCs w:val="28"/>
          <w:lang w:eastAsia="ru-RU" w:bidi="he-IL"/>
        </w:rPr>
        <w:t>.</w:t>
      </w:r>
      <w:proofErr w:type="gramEnd"/>
      <w:r w:rsidRPr="00A21ECC">
        <w:rPr>
          <w:rFonts w:eastAsia="Times New Roman"/>
          <w:sz w:val="28"/>
          <w:szCs w:val="28"/>
          <w:lang w:eastAsia="ru-RU" w:bidi="he-IL"/>
        </w:rPr>
        <w:t xml:space="preserve"> </w:t>
      </w:r>
      <w:proofErr w:type="gramStart"/>
      <w:r w:rsidRPr="00A21ECC">
        <w:rPr>
          <w:rFonts w:eastAsia="Times New Roman"/>
          <w:sz w:val="28"/>
          <w:szCs w:val="28"/>
          <w:lang w:eastAsia="ru-RU" w:bidi="he-IL"/>
        </w:rPr>
        <w:t>п</w:t>
      </w:r>
      <w:proofErr w:type="gramEnd"/>
      <w:r w:rsidRPr="00A21ECC">
        <w:rPr>
          <w:rFonts w:eastAsia="Times New Roman"/>
          <w:sz w:val="28"/>
          <w:szCs w:val="28"/>
          <w:lang w:eastAsia="ru-RU" w:bidi="he-IL"/>
        </w:rPr>
        <w:t>роектор, экран, телевизор, ПК.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i/>
          <w:iCs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i/>
          <w:sz w:val="28"/>
          <w:szCs w:val="28"/>
        </w:rPr>
      </w:pPr>
      <w:r w:rsidRPr="00A21ECC">
        <w:rPr>
          <w:rFonts w:eastAsia="Calibri"/>
          <w:i/>
          <w:sz w:val="28"/>
          <w:szCs w:val="28"/>
        </w:rPr>
        <w:t>4. Организация контроля и оценки освоения программы учебной дисциплины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Итоговый контроль освоения УД осуществляется на дифференцированном зачете. Условием допуска к промежуточной аттестации по дисциплине является положительная текущая аттестация по УД. Итоговая аттестация проводится в форме дифференцированного зачета.  Зачет сдается в устной форме. Все задания к зачету имеют одинаковую структуру.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Теоретическая часть - предполагает устный ответ </w:t>
      </w:r>
      <w:proofErr w:type="gramStart"/>
      <w:r w:rsidRPr="00A21ECC">
        <w:rPr>
          <w:rFonts w:eastAsia="Calibri"/>
          <w:sz w:val="28"/>
          <w:szCs w:val="28"/>
        </w:rPr>
        <w:t>обучающихся</w:t>
      </w:r>
      <w:proofErr w:type="gramEnd"/>
      <w:r w:rsidRPr="00A21ECC">
        <w:rPr>
          <w:rFonts w:eastAsia="Calibri"/>
          <w:sz w:val="28"/>
          <w:szCs w:val="28"/>
        </w:rPr>
        <w:t>. Вопрос проверяет теоретическую подготовку студента по дисциплине. Практическое задание – предполагает решение психологических задач, ситуаций.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lastRenderedPageBreak/>
        <w:t xml:space="preserve">Критерии оценки: Ответ </w:t>
      </w:r>
      <w:proofErr w:type="gramStart"/>
      <w:r w:rsidRPr="00A21ECC">
        <w:rPr>
          <w:rFonts w:eastAsia="Calibri"/>
          <w:sz w:val="28"/>
          <w:szCs w:val="28"/>
        </w:rPr>
        <w:t>обучающегося</w:t>
      </w:r>
      <w:proofErr w:type="gramEnd"/>
      <w:r w:rsidRPr="00A21ECC">
        <w:rPr>
          <w:rFonts w:eastAsia="Calibri"/>
          <w:sz w:val="28"/>
          <w:szCs w:val="28"/>
        </w:rPr>
        <w:t xml:space="preserve"> оценивается по пятибалльной шкале. Общая оценка выводится из оценок за выполнение каждого из 2-х вопросов 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Оценка </w:t>
      </w:r>
      <w:r w:rsidRPr="00A21ECC">
        <w:rPr>
          <w:rFonts w:eastAsia="Calibri"/>
          <w:i/>
          <w:sz w:val="28"/>
          <w:szCs w:val="28"/>
        </w:rPr>
        <w:t>«отлично»</w:t>
      </w:r>
      <w:r w:rsidRPr="00A21ECC">
        <w:rPr>
          <w:rFonts w:eastAsia="Calibri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 w:rsidRPr="00A21ECC">
        <w:rPr>
          <w:rFonts w:eastAsia="Calibri"/>
          <w:sz w:val="28"/>
          <w:szCs w:val="28"/>
        </w:rPr>
        <w:t>обучающийся</w:t>
      </w:r>
      <w:proofErr w:type="gramEnd"/>
      <w:r w:rsidRPr="00A21ECC">
        <w:rPr>
          <w:rFonts w:eastAsia="Calibri"/>
          <w:sz w:val="28"/>
          <w:szCs w:val="28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Оценка </w:t>
      </w:r>
      <w:r w:rsidRPr="00A21ECC">
        <w:rPr>
          <w:rFonts w:eastAsia="Calibri"/>
          <w:i/>
          <w:sz w:val="28"/>
          <w:szCs w:val="28"/>
        </w:rPr>
        <w:t>«хорошо»</w:t>
      </w:r>
      <w:r w:rsidRPr="00A21ECC">
        <w:rPr>
          <w:rFonts w:eastAsia="Calibri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Оценка </w:t>
      </w:r>
      <w:r w:rsidRPr="00A21ECC">
        <w:rPr>
          <w:rFonts w:eastAsia="Calibri"/>
          <w:i/>
          <w:sz w:val="28"/>
          <w:szCs w:val="28"/>
        </w:rPr>
        <w:t>«удовлетворительно»</w:t>
      </w:r>
      <w:r w:rsidRPr="00A21ECC">
        <w:rPr>
          <w:rFonts w:eastAsia="Calibri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Оценка </w:t>
      </w:r>
      <w:r w:rsidRPr="00A21ECC">
        <w:rPr>
          <w:rFonts w:eastAsia="Calibri"/>
          <w:i/>
          <w:sz w:val="28"/>
          <w:szCs w:val="28"/>
        </w:rPr>
        <w:t>«неудовлетворительно»</w:t>
      </w:r>
      <w:r w:rsidRPr="00A21ECC">
        <w:rPr>
          <w:rFonts w:eastAsia="Calibri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материала, либо звучит отказ дать ответ, допускает грубые ошибки при выполнении заданий аналитического и проектировочного характера</w:t>
      </w:r>
    </w:p>
    <w:p w:rsidR="00A21ECC" w:rsidRPr="00A21ECC" w:rsidRDefault="00A21ECC" w:rsidP="00A21ECC">
      <w:pPr>
        <w:spacing w:after="0" w:line="360" w:lineRule="auto"/>
        <w:ind w:left="-567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lastRenderedPageBreak/>
        <w:t xml:space="preserve">Предметом оценки освоения учебной дисциплины являются умения и знания. Зачет по учебной дисциплине проводится с учетом результатов текущего контроля. 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 w:bidi="he-IL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jc w:val="right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lastRenderedPageBreak/>
        <w:t xml:space="preserve">Приложение 1 </w:t>
      </w:r>
    </w:p>
    <w:p w:rsidR="00A21ECC" w:rsidRPr="00A21ECC" w:rsidRDefault="00A21ECC" w:rsidP="00A21ECC">
      <w:pPr>
        <w:spacing w:after="0" w:line="360" w:lineRule="auto"/>
        <w:ind w:firstLine="0"/>
        <w:jc w:val="left"/>
        <w:rPr>
          <w:rFonts w:eastAsia="Calibri"/>
          <w:b/>
          <w:i/>
          <w:sz w:val="28"/>
          <w:szCs w:val="28"/>
        </w:rPr>
      </w:pPr>
      <w:r w:rsidRPr="00A21ECC">
        <w:rPr>
          <w:rFonts w:eastAsia="Calibri"/>
          <w:b/>
          <w:i/>
          <w:sz w:val="28"/>
          <w:szCs w:val="28"/>
        </w:rPr>
        <w:t>Оценочная ведомость по учебной дисциплине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ОЦЕНОЧНАЯ ВЕДОМОСТЬ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  <w:proofErr w:type="gramStart"/>
      <w:r w:rsidRPr="00A21ECC">
        <w:rPr>
          <w:rFonts w:eastAsia="Calibri"/>
          <w:sz w:val="28"/>
          <w:szCs w:val="28"/>
        </w:rPr>
        <w:t>обучающихся</w:t>
      </w:r>
      <w:proofErr w:type="gramEnd"/>
      <w:r w:rsidRPr="00A21ECC">
        <w:rPr>
          <w:rFonts w:eastAsia="Calibri"/>
          <w:sz w:val="28"/>
          <w:szCs w:val="28"/>
        </w:rPr>
        <w:t xml:space="preserve"> учебной группы ________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i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наименование УД  </w:t>
      </w:r>
      <w:r w:rsidRPr="00A21ECC">
        <w:rPr>
          <w:rFonts w:eastAsia="Calibri"/>
          <w:i/>
          <w:sz w:val="28"/>
          <w:szCs w:val="28"/>
        </w:rPr>
        <w:t>Психология общения</w:t>
      </w:r>
    </w:p>
    <w:p w:rsidR="00A21ECC" w:rsidRPr="00A21ECC" w:rsidRDefault="00A21ECC" w:rsidP="00A21ECC">
      <w:pPr>
        <w:spacing w:after="0" w:line="360" w:lineRule="auto"/>
        <w:ind w:firstLine="0"/>
        <w:jc w:val="center"/>
        <w:rPr>
          <w:rFonts w:eastAsia="Calibri"/>
          <w:sz w:val="28"/>
          <w:szCs w:val="28"/>
        </w:rPr>
      </w:pPr>
      <w:proofErr w:type="gramStart"/>
      <w:r w:rsidRPr="00A21ECC">
        <w:rPr>
          <w:rFonts w:eastAsia="Calibri"/>
          <w:sz w:val="28"/>
          <w:szCs w:val="28"/>
        </w:rPr>
        <w:t xml:space="preserve">Обучающиеся ______ курса по специальности СПО </w:t>
      </w:r>
      <w:proofErr w:type="gramEnd"/>
    </w:p>
    <w:p w:rsidR="00A21ECC" w:rsidRPr="00A21ECC" w:rsidRDefault="00A21ECC" w:rsidP="00A21ECC">
      <w:pPr>
        <w:spacing w:after="0" w:line="360" w:lineRule="auto"/>
        <w:ind w:firstLine="0"/>
        <w:jc w:val="center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                         54.02.01.  «Дизайн» (по отраслям)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i/>
          <w:sz w:val="28"/>
          <w:szCs w:val="28"/>
        </w:rPr>
      </w:pPr>
      <w:r w:rsidRPr="00A21ECC">
        <w:rPr>
          <w:rFonts w:eastAsia="Calibri"/>
          <w:sz w:val="28"/>
          <w:szCs w:val="28"/>
        </w:rPr>
        <w:t>освоил программу УД</w:t>
      </w:r>
      <w:r w:rsidRPr="00A21ECC">
        <w:rPr>
          <w:rFonts w:eastAsia="Calibri"/>
          <w:i/>
          <w:sz w:val="28"/>
          <w:szCs w:val="28"/>
        </w:rPr>
        <w:t xml:space="preserve"> Психология общения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в объеме ______ час</w:t>
      </w:r>
      <w:proofErr w:type="gramStart"/>
      <w:r w:rsidRPr="00A21ECC">
        <w:rPr>
          <w:rFonts w:eastAsia="Calibri"/>
          <w:sz w:val="28"/>
          <w:szCs w:val="28"/>
        </w:rPr>
        <w:t>.</w:t>
      </w:r>
      <w:proofErr w:type="gramEnd"/>
      <w:r w:rsidRPr="00A21ECC">
        <w:rPr>
          <w:rFonts w:eastAsia="Calibri"/>
          <w:sz w:val="28"/>
          <w:szCs w:val="28"/>
        </w:rPr>
        <w:t xml:space="preserve"> </w:t>
      </w:r>
      <w:proofErr w:type="gramStart"/>
      <w:r w:rsidRPr="00A21ECC">
        <w:rPr>
          <w:rFonts w:eastAsia="Calibri"/>
          <w:sz w:val="28"/>
          <w:szCs w:val="28"/>
        </w:rPr>
        <w:t>с</w:t>
      </w:r>
      <w:proofErr w:type="gramEnd"/>
      <w:r w:rsidRPr="00A21ECC">
        <w:rPr>
          <w:rFonts w:eastAsia="Calibri"/>
          <w:sz w:val="28"/>
          <w:szCs w:val="28"/>
        </w:rPr>
        <w:t xml:space="preserve"> «__» _____ 20__ г. по «___» _______ 20____ г.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Результаты промежуточной аттестации по УД (если предусмотрено учебным планом).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 xml:space="preserve">№ </w:t>
      </w:r>
      <w:proofErr w:type="gramStart"/>
      <w:r w:rsidRPr="00A21ECC">
        <w:rPr>
          <w:rFonts w:eastAsia="Calibri"/>
          <w:sz w:val="28"/>
          <w:szCs w:val="28"/>
        </w:rPr>
        <w:t>п</w:t>
      </w:r>
      <w:proofErr w:type="gramEnd"/>
      <w:r w:rsidRPr="00A21ECC">
        <w:rPr>
          <w:rFonts w:eastAsia="Calibri"/>
          <w:sz w:val="28"/>
          <w:szCs w:val="28"/>
        </w:rPr>
        <w:t>/п Ф.И.О. обучающихся № билета Оценка</w:t>
      </w: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</w:p>
    <w:p w:rsidR="00A21ECC" w:rsidRPr="00A21ECC" w:rsidRDefault="00A21ECC" w:rsidP="00A21ECC">
      <w:pPr>
        <w:spacing w:after="0" w:line="360" w:lineRule="auto"/>
        <w:ind w:firstLine="0"/>
        <w:rPr>
          <w:rFonts w:eastAsia="Calibri"/>
          <w:sz w:val="28"/>
          <w:szCs w:val="28"/>
        </w:rPr>
      </w:pPr>
      <w:r w:rsidRPr="00A21ECC">
        <w:rPr>
          <w:rFonts w:eastAsia="Calibri"/>
          <w:sz w:val="28"/>
          <w:szCs w:val="28"/>
        </w:rPr>
        <w:t>Дата ___.___.20___г. Подписи членов экзаменационной комиссии</w:t>
      </w:r>
    </w:p>
    <w:p w:rsidR="00A21ECC" w:rsidRPr="00A21ECC" w:rsidRDefault="00A21ECC" w:rsidP="00A21ECC">
      <w:pPr>
        <w:spacing w:after="0"/>
        <w:ind w:firstLine="0"/>
        <w:jc w:val="left"/>
        <w:rPr>
          <w:rFonts w:eastAsia="Calibri"/>
          <w:sz w:val="28"/>
          <w:szCs w:val="28"/>
        </w:rPr>
      </w:pPr>
    </w:p>
    <w:p w:rsidR="00A21ECC" w:rsidRPr="00A21ECC" w:rsidRDefault="00A21ECC" w:rsidP="00A21ECC"/>
    <w:p w:rsidR="00A9289A" w:rsidRDefault="00A9289A"/>
    <w:sectPr w:rsidR="00A9289A" w:rsidSect="00C320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B5" w:rsidRDefault="00A70EB5">
      <w:pPr>
        <w:spacing w:after="0"/>
      </w:pPr>
      <w:r>
        <w:separator/>
      </w:r>
    </w:p>
  </w:endnote>
  <w:endnote w:type="continuationSeparator" w:id="0">
    <w:p w:rsidR="00A70EB5" w:rsidRDefault="00A70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94" w:rsidRDefault="00A21ECC" w:rsidP="00C32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094" w:rsidRDefault="00A70EB5" w:rsidP="00C320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94" w:rsidRDefault="00A21ECC" w:rsidP="00C32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BE2">
      <w:rPr>
        <w:rStyle w:val="a5"/>
        <w:noProof/>
      </w:rPr>
      <w:t>13</w:t>
    </w:r>
    <w:r>
      <w:rPr>
        <w:rStyle w:val="a5"/>
      </w:rPr>
      <w:fldChar w:fldCharType="end"/>
    </w:r>
  </w:p>
  <w:p w:rsidR="00C32094" w:rsidRDefault="00A70EB5" w:rsidP="00C32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B5" w:rsidRDefault="00A70EB5">
      <w:pPr>
        <w:spacing w:after="0"/>
      </w:pPr>
      <w:r>
        <w:separator/>
      </w:r>
    </w:p>
  </w:footnote>
  <w:footnote w:type="continuationSeparator" w:id="0">
    <w:p w:rsidR="00A70EB5" w:rsidRDefault="00A70E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2DC"/>
    <w:multiLevelType w:val="hybridMultilevel"/>
    <w:tmpl w:val="28604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632D6"/>
    <w:multiLevelType w:val="hybridMultilevel"/>
    <w:tmpl w:val="DD46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A5A38"/>
    <w:multiLevelType w:val="hybridMultilevel"/>
    <w:tmpl w:val="66A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613C4"/>
    <w:multiLevelType w:val="hybridMultilevel"/>
    <w:tmpl w:val="F26A9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CC"/>
    <w:rsid w:val="00A21ECC"/>
    <w:rsid w:val="00A70EB5"/>
    <w:rsid w:val="00A9289A"/>
    <w:rsid w:val="00B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1ECC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1ECC"/>
  </w:style>
  <w:style w:type="character" w:styleId="a5">
    <w:name w:val="page number"/>
    <w:rsid w:val="00A2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1ECC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1ECC"/>
  </w:style>
  <w:style w:type="character" w:styleId="a5">
    <w:name w:val="page number"/>
    <w:rsid w:val="00A2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sych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ihologu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cholog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yandsearch?tex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syfactor.org/partne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3150</Words>
  <Characters>17960</Characters>
  <Application>Microsoft Office Word</Application>
  <DocSecurity>0</DocSecurity>
  <Lines>149</Lines>
  <Paragraphs>42</Paragraphs>
  <ScaleCrop>false</ScaleCrop>
  <Company>*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Валерия</cp:lastModifiedBy>
  <cp:revision>3</cp:revision>
  <dcterms:created xsi:type="dcterms:W3CDTF">2016-11-16T19:26:00Z</dcterms:created>
  <dcterms:modified xsi:type="dcterms:W3CDTF">2016-11-28T12:22:00Z</dcterms:modified>
</cp:coreProperties>
</file>